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</w:t>
      </w:r>
      <w:proofErr w:type="spellStart"/>
      <w:r w:rsidR="00E60431">
        <w:rPr>
          <w:b/>
          <w:bCs/>
        </w:rPr>
        <w:t>Угранский</w:t>
      </w:r>
      <w:proofErr w:type="spellEnd"/>
      <w:r w:rsidR="00980AEE">
        <w:rPr>
          <w:b/>
          <w:bCs/>
        </w:rPr>
        <w:t xml:space="preserve"> муниципальный округ</w:t>
      </w:r>
      <w:r w:rsidR="00E60431">
        <w:rPr>
          <w:b/>
          <w:bCs/>
        </w:rPr>
        <w:t>» Смоленской области</w:t>
      </w:r>
      <w:r>
        <w:rPr>
          <w:b/>
          <w:bCs/>
        </w:rPr>
        <w:t xml:space="preserve"> на 20</w:t>
      </w:r>
      <w:r w:rsidR="00D263D3">
        <w:rPr>
          <w:b/>
          <w:bCs/>
        </w:rPr>
        <w:t>2</w:t>
      </w:r>
      <w:r w:rsidR="004A7073">
        <w:rPr>
          <w:b/>
          <w:bCs/>
        </w:rPr>
        <w:t>6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</w:t>
      </w:r>
      <w:r w:rsidR="004A7073">
        <w:rPr>
          <w:b/>
          <w:bCs/>
        </w:rPr>
        <w:t>7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4A7073">
        <w:rPr>
          <w:b/>
          <w:bCs/>
        </w:rPr>
        <w:t>8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</w:t>
      </w:r>
      <w:proofErr w:type="spellStart"/>
      <w:r w:rsidR="00E60431">
        <w:t>Угранский</w:t>
      </w:r>
      <w:proofErr w:type="spellEnd"/>
      <w:r w:rsidR="008C7742">
        <w:t xml:space="preserve"> </w:t>
      </w:r>
      <w:r w:rsidR="00980AEE">
        <w:t>муниципальный округ</w:t>
      </w:r>
      <w:r w:rsidR="00E60431">
        <w:t xml:space="preserve">» Смоленской области </w:t>
      </w:r>
      <w:r>
        <w:t xml:space="preserve"> на 20</w:t>
      </w:r>
      <w:r w:rsidR="00D263D3">
        <w:t>2</w:t>
      </w:r>
      <w:r w:rsidR="004A7073">
        <w:t>6</w:t>
      </w:r>
      <w:r>
        <w:t xml:space="preserve"> год и на плановый период 20</w:t>
      </w:r>
      <w:r w:rsidR="005E5F9E">
        <w:t>2</w:t>
      </w:r>
      <w:r w:rsidR="004A7073">
        <w:t>7</w:t>
      </w:r>
      <w:r w:rsidR="000F24F6">
        <w:t xml:space="preserve"> и 202</w:t>
      </w:r>
      <w:r w:rsidR="004A7073">
        <w:t>8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>о бюджете должны содержаться основные характеристики бюджета, к которым относится общий объем доходов бюджета, общий объем расходов бюджета, дефицит (</w:t>
      </w:r>
      <w:proofErr w:type="spellStart"/>
      <w:r>
        <w:t>профицит</w:t>
      </w:r>
      <w:proofErr w:type="spellEnd"/>
      <w:r>
        <w:t>) бюджета. Все вышеперечисленные параметры 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4A7073">
            <w:pPr>
              <w:jc w:val="center"/>
            </w:pPr>
            <w:r>
              <w:t>20</w:t>
            </w:r>
            <w:r w:rsidR="00D263D3">
              <w:t>2</w:t>
            </w:r>
            <w:r w:rsidR="004A7073">
              <w:t>6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4A7073">
            <w:pPr>
              <w:jc w:val="center"/>
            </w:pPr>
            <w:r>
              <w:t>20</w:t>
            </w:r>
            <w:r w:rsidR="005E5F9E">
              <w:t>2</w:t>
            </w:r>
            <w:r w:rsidR="004A7073">
              <w:t>7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4A7073">
            <w:pPr>
              <w:jc w:val="center"/>
            </w:pPr>
            <w:r>
              <w:t>202</w:t>
            </w:r>
            <w:r w:rsidR="004A7073">
              <w:t>8</w:t>
            </w:r>
            <w:r w:rsidR="00D75963" w:rsidRPr="004256F9">
              <w:t>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8C7742">
            <w:pPr>
              <w:jc w:val="both"/>
            </w:pPr>
            <w:r w:rsidRPr="004256F9">
              <w:t>общий объем доходов бюджета</w:t>
            </w:r>
          </w:p>
        </w:tc>
        <w:tc>
          <w:tcPr>
            <w:tcW w:w="1980" w:type="dxa"/>
          </w:tcPr>
          <w:p w:rsidR="00D75963" w:rsidRPr="007C4A5A" w:rsidRDefault="007B5FC7" w:rsidP="00AE7FE4">
            <w:pPr>
              <w:jc w:val="center"/>
              <w:rPr>
                <w:b/>
              </w:rPr>
            </w:pPr>
            <w:r>
              <w:rPr>
                <w:b/>
              </w:rPr>
              <w:t>630982,9</w:t>
            </w:r>
          </w:p>
        </w:tc>
        <w:tc>
          <w:tcPr>
            <w:tcW w:w="2160" w:type="dxa"/>
          </w:tcPr>
          <w:p w:rsidR="00D75963" w:rsidRPr="007C4A5A" w:rsidRDefault="00587718" w:rsidP="00EA7A83">
            <w:pPr>
              <w:jc w:val="center"/>
              <w:rPr>
                <w:b/>
              </w:rPr>
            </w:pPr>
            <w:r>
              <w:rPr>
                <w:b/>
              </w:rPr>
              <w:t>585144,4</w:t>
            </w:r>
          </w:p>
        </w:tc>
        <w:tc>
          <w:tcPr>
            <w:tcW w:w="1980" w:type="dxa"/>
          </w:tcPr>
          <w:p w:rsidR="00D75963" w:rsidRPr="007C4A5A" w:rsidRDefault="00DC5320" w:rsidP="00EA7A83">
            <w:pPr>
              <w:jc w:val="center"/>
              <w:rPr>
                <w:b/>
              </w:rPr>
            </w:pPr>
            <w:r>
              <w:rPr>
                <w:b/>
              </w:rPr>
              <w:t>589362,6</w:t>
            </w:r>
          </w:p>
        </w:tc>
      </w:tr>
      <w:tr w:rsidR="00D2720E" w:rsidRPr="004256F9" w:rsidTr="00EA7A83">
        <w:tc>
          <w:tcPr>
            <w:tcW w:w="4248" w:type="dxa"/>
          </w:tcPr>
          <w:p w:rsidR="00D2720E" w:rsidRPr="004256F9" w:rsidRDefault="00D2720E" w:rsidP="008C7742">
            <w:pPr>
              <w:jc w:val="both"/>
            </w:pPr>
            <w:r w:rsidRPr="004256F9">
              <w:t>общий объем расходов бюджета</w:t>
            </w:r>
          </w:p>
        </w:tc>
        <w:tc>
          <w:tcPr>
            <w:tcW w:w="1980" w:type="dxa"/>
          </w:tcPr>
          <w:p w:rsidR="00D2720E" w:rsidRPr="007C4A5A" w:rsidRDefault="00193492" w:rsidP="00D2720E">
            <w:pPr>
              <w:jc w:val="center"/>
              <w:rPr>
                <w:b/>
              </w:rPr>
            </w:pPr>
            <w:r>
              <w:rPr>
                <w:b/>
              </w:rPr>
              <w:t>630982,9</w:t>
            </w:r>
          </w:p>
        </w:tc>
        <w:tc>
          <w:tcPr>
            <w:tcW w:w="2160" w:type="dxa"/>
          </w:tcPr>
          <w:p w:rsidR="00D2720E" w:rsidRPr="007C4A5A" w:rsidRDefault="00587718" w:rsidP="00D2720E">
            <w:pPr>
              <w:jc w:val="center"/>
              <w:rPr>
                <w:b/>
              </w:rPr>
            </w:pPr>
            <w:r>
              <w:rPr>
                <w:b/>
              </w:rPr>
              <w:t>585144,4</w:t>
            </w:r>
          </w:p>
        </w:tc>
        <w:tc>
          <w:tcPr>
            <w:tcW w:w="1980" w:type="dxa"/>
          </w:tcPr>
          <w:p w:rsidR="00D2720E" w:rsidRPr="007C4A5A" w:rsidRDefault="00DC5320" w:rsidP="00D2720E">
            <w:pPr>
              <w:jc w:val="center"/>
              <w:rPr>
                <w:b/>
              </w:rPr>
            </w:pPr>
            <w:r>
              <w:rPr>
                <w:b/>
              </w:rPr>
              <w:t>589362,6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8C7742">
            <w:pPr>
              <w:jc w:val="both"/>
            </w:pPr>
            <w:r>
              <w:t xml:space="preserve">Дефицит </w:t>
            </w:r>
            <w:r w:rsidR="00D75963" w:rsidRPr="004256F9">
              <w:t>бюджета</w:t>
            </w:r>
          </w:p>
        </w:tc>
        <w:tc>
          <w:tcPr>
            <w:tcW w:w="1980" w:type="dxa"/>
          </w:tcPr>
          <w:p w:rsidR="00D75963" w:rsidRPr="007C4A5A" w:rsidRDefault="00D2720E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160" w:type="dxa"/>
          </w:tcPr>
          <w:p w:rsidR="00D75963" w:rsidRPr="007C4A5A" w:rsidRDefault="00D2720E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0" w:type="dxa"/>
          </w:tcPr>
          <w:p w:rsidR="00D75963" w:rsidRPr="007C4A5A" w:rsidRDefault="00D2720E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>Доходы бюджета предлагаются к утверждению на 20</w:t>
      </w:r>
      <w:r w:rsidR="00D263D3">
        <w:t>2</w:t>
      </w:r>
      <w:r w:rsidR="004A7073">
        <w:t>6</w:t>
      </w:r>
      <w:r>
        <w:t xml:space="preserve"> год</w:t>
      </w:r>
      <w:r w:rsidR="008C7742">
        <w:t>у</w:t>
      </w:r>
      <w:r>
        <w:t xml:space="preserve"> в сумме </w:t>
      </w:r>
      <w:r w:rsidR="00E51C33" w:rsidRPr="00E51C33">
        <w:rPr>
          <w:b/>
        </w:rPr>
        <w:t>630982,9</w:t>
      </w:r>
      <w:r w:rsidR="00E51C33">
        <w:t xml:space="preserve"> </w:t>
      </w:r>
      <w:r>
        <w:t>тыс. рублей, на 20</w:t>
      </w:r>
      <w:r w:rsidR="005E5F9E">
        <w:t>2</w:t>
      </w:r>
      <w:r w:rsidR="004A7073">
        <w:t>7</w:t>
      </w:r>
      <w:r>
        <w:t xml:space="preserve"> год в сумме</w:t>
      </w:r>
      <w:r w:rsidR="0008523B">
        <w:t xml:space="preserve"> </w:t>
      </w:r>
      <w:r w:rsidR="00E50A35" w:rsidRPr="00E50A35">
        <w:rPr>
          <w:b/>
        </w:rPr>
        <w:t>585144,4</w:t>
      </w:r>
      <w:r w:rsidR="00E50A35">
        <w:t xml:space="preserve"> </w:t>
      </w:r>
      <w:r>
        <w:t>тыс. рублей, на 20</w:t>
      </w:r>
      <w:r w:rsidR="00914931">
        <w:t>2</w:t>
      </w:r>
      <w:r w:rsidR="00D926F6">
        <w:t>8</w:t>
      </w:r>
      <w:r>
        <w:t xml:space="preserve"> год в сумме </w:t>
      </w:r>
      <w:r w:rsidR="00E51C33" w:rsidRPr="00E51C33">
        <w:rPr>
          <w:b/>
        </w:rPr>
        <w:t>589362,6</w:t>
      </w:r>
      <w:r w:rsidR="00E51C33">
        <w:t xml:space="preserve"> </w:t>
      </w:r>
      <w:r>
        <w:t>тыс. рублей.</w:t>
      </w:r>
    </w:p>
    <w:p w:rsidR="00307060" w:rsidRDefault="00307060"/>
    <w:p w:rsidR="00823CD1" w:rsidRPr="00E42D55" w:rsidRDefault="00823CD1" w:rsidP="00823CD1">
      <w:pPr>
        <w:pStyle w:val="4"/>
        <w:jc w:val="both"/>
      </w:pPr>
      <w:r w:rsidRPr="00E42D55">
        <w:rPr>
          <w:b w:val="0"/>
        </w:rPr>
        <w:t xml:space="preserve">       </w:t>
      </w:r>
    </w:p>
    <w:p w:rsidR="00F35D40" w:rsidRPr="00BE3E71" w:rsidRDefault="00F35D40" w:rsidP="00F35D40">
      <w:pPr>
        <w:jc w:val="center"/>
        <w:rPr>
          <w:b/>
          <w:bCs/>
        </w:rPr>
      </w:pPr>
      <w:r w:rsidRPr="00BE3E71">
        <w:rPr>
          <w:b/>
          <w:bCs/>
        </w:rPr>
        <w:t xml:space="preserve">Формирование доходной части </w:t>
      </w:r>
      <w:r>
        <w:rPr>
          <w:b/>
          <w:bCs/>
        </w:rPr>
        <w:t xml:space="preserve"> б</w:t>
      </w:r>
      <w:r w:rsidRPr="00BE3E71">
        <w:rPr>
          <w:b/>
          <w:bCs/>
        </w:rPr>
        <w:t>юджета на 202</w:t>
      </w:r>
      <w:r>
        <w:rPr>
          <w:b/>
          <w:bCs/>
        </w:rPr>
        <w:t xml:space="preserve">6 </w:t>
      </w:r>
      <w:r w:rsidRPr="00BE3E71">
        <w:rPr>
          <w:b/>
          <w:bCs/>
        </w:rPr>
        <w:t>год и на плановый период 202</w:t>
      </w:r>
      <w:r>
        <w:rPr>
          <w:b/>
          <w:bCs/>
        </w:rPr>
        <w:t xml:space="preserve">7 </w:t>
      </w:r>
      <w:r w:rsidRPr="00BE3E71">
        <w:rPr>
          <w:b/>
          <w:bCs/>
        </w:rPr>
        <w:t>и 202</w:t>
      </w:r>
      <w:r>
        <w:rPr>
          <w:b/>
          <w:bCs/>
        </w:rPr>
        <w:t>8</w:t>
      </w:r>
      <w:r w:rsidR="00C25BC9">
        <w:rPr>
          <w:b/>
          <w:bCs/>
        </w:rPr>
        <w:t xml:space="preserve"> </w:t>
      </w:r>
      <w:r w:rsidRPr="00BE3E71">
        <w:rPr>
          <w:b/>
          <w:bCs/>
        </w:rPr>
        <w:t>годов</w:t>
      </w:r>
    </w:p>
    <w:p w:rsidR="00F35D40" w:rsidRDefault="00F35D40" w:rsidP="00F35D40">
      <w:pPr>
        <w:jc w:val="center"/>
        <w:rPr>
          <w:b/>
          <w:bCs/>
        </w:rPr>
      </w:pPr>
    </w:p>
    <w:p w:rsidR="00F35D40" w:rsidRDefault="00F35D40" w:rsidP="00F35D40">
      <w:pPr>
        <w:jc w:val="center"/>
        <w:rPr>
          <w:b/>
          <w:bCs/>
        </w:rPr>
      </w:pPr>
    </w:p>
    <w:p w:rsidR="00F35D40" w:rsidRPr="00E42D74" w:rsidRDefault="00F35D40" w:rsidP="00F35D40">
      <w:pPr>
        <w:jc w:val="both"/>
        <w:outlineLvl w:val="0"/>
        <w:rPr>
          <w:color w:val="000000"/>
        </w:rPr>
      </w:pPr>
      <w:r>
        <w:t xml:space="preserve">        </w:t>
      </w:r>
      <w:r w:rsidRPr="00695DEC">
        <w:t>Прогноз доходов бюджета на 202</w:t>
      </w:r>
      <w:r>
        <w:t>6</w:t>
      </w:r>
      <w:r w:rsidRPr="00695DEC">
        <w:t xml:space="preserve"> год и на плановый период 202</w:t>
      </w:r>
      <w:r>
        <w:t xml:space="preserve">7 </w:t>
      </w:r>
      <w:r w:rsidRPr="00695DEC">
        <w:t>и 202</w:t>
      </w:r>
      <w:r>
        <w:t xml:space="preserve">8 </w:t>
      </w:r>
      <w:r w:rsidRPr="00695DEC">
        <w:t xml:space="preserve">годов сформирован на основе базовых показателей прогноза социально-экономического развития </w:t>
      </w:r>
      <w:r>
        <w:t xml:space="preserve"> муниципального образования</w:t>
      </w:r>
      <w:r w:rsidRPr="00695DEC">
        <w:t xml:space="preserve"> на соответствующий период.</w:t>
      </w:r>
    </w:p>
    <w:p w:rsidR="00F35D40" w:rsidRPr="00695DEC" w:rsidRDefault="00F35D40" w:rsidP="00F35D40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95DEC">
        <w:t>Расчёты прогнозируемого объема доходов бюджет</w:t>
      </w:r>
      <w:r>
        <w:t xml:space="preserve">а произведены в соответствии с </w:t>
      </w:r>
      <w:r w:rsidRPr="00695DEC">
        <w:t>налоговым</w:t>
      </w:r>
      <w:r>
        <w:t xml:space="preserve"> и бюджетным</w:t>
      </w:r>
      <w:r w:rsidRPr="00695DEC">
        <w:t xml:space="preserve"> законодательством</w:t>
      </w:r>
    </w:p>
    <w:p w:rsidR="00F35D40" w:rsidRPr="00695DEC" w:rsidRDefault="00F35D40" w:rsidP="00F35D40">
      <w:pPr>
        <w:suppressAutoHyphens/>
        <w:ind w:firstLine="709"/>
        <w:contextualSpacing/>
        <w:jc w:val="both"/>
      </w:pPr>
      <w:r w:rsidRPr="00695DEC">
        <w:t>Исходной базой для разработки проекта бюджета являются показатели бюджета на текущий год с учётом ожидаемой оценки исполнения и предложения главных администраторов доходов.</w:t>
      </w:r>
    </w:p>
    <w:p w:rsidR="00F35D40" w:rsidRDefault="00F35D40" w:rsidP="00F35D40">
      <w:pPr>
        <w:ind w:firstLine="709"/>
        <w:jc w:val="both"/>
      </w:pPr>
      <w:r w:rsidRPr="008F2ABA">
        <w:rPr>
          <w:b/>
        </w:rPr>
        <w:t xml:space="preserve">Налоговые и неналоговые доходы </w:t>
      </w:r>
      <w:r w:rsidRPr="008F2ABA">
        <w:t>бюджета  прогнозируются</w:t>
      </w:r>
      <w:r>
        <w:t>:</w:t>
      </w:r>
    </w:p>
    <w:p w:rsidR="00F35D40" w:rsidRDefault="00F35D40" w:rsidP="00F35D40">
      <w:pPr>
        <w:ind w:firstLine="709"/>
        <w:jc w:val="both"/>
      </w:pPr>
      <w:r>
        <w:t xml:space="preserve"> - </w:t>
      </w:r>
      <w:r w:rsidRPr="008F2ABA">
        <w:t xml:space="preserve"> в 202</w:t>
      </w:r>
      <w:r>
        <w:t xml:space="preserve">6 </w:t>
      </w:r>
      <w:r w:rsidRPr="008F2ABA">
        <w:t xml:space="preserve">году в сумме </w:t>
      </w:r>
      <w:r>
        <w:rPr>
          <w:b/>
          <w:bCs/>
        </w:rPr>
        <w:t xml:space="preserve">115 066,2 </w:t>
      </w:r>
      <w:r w:rsidRPr="008F2ABA">
        <w:rPr>
          <w:b/>
          <w:bCs/>
        </w:rPr>
        <w:t xml:space="preserve"> </w:t>
      </w:r>
      <w:r w:rsidRPr="008F2ABA">
        <w:t xml:space="preserve">тыс. рублей, что на </w:t>
      </w:r>
      <w:r>
        <w:t xml:space="preserve"> </w:t>
      </w:r>
      <w:r w:rsidR="004E34B3">
        <w:t>5</w:t>
      </w:r>
      <w:r w:rsidR="00226BEB">
        <w:t> 873,6</w:t>
      </w:r>
      <w:r>
        <w:t xml:space="preserve"> </w:t>
      </w:r>
      <w:r w:rsidRPr="008F2ABA">
        <w:t xml:space="preserve"> тыс. рублей или на </w:t>
      </w:r>
      <w:r w:rsidR="009305C3">
        <w:t>4,</w:t>
      </w:r>
      <w:r w:rsidR="00226BEB">
        <w:t>9</w:t>
      </w:r>
      <w:r>
        <w:t xml:space="preserve"> </w:t>
      </w:r>
      <w:r w:rsidRPr="008F2ABA">
        <w:t xml:space="preserve">процента </w:t>
      </w:r>
      <w:r>
        <w:t>меньше</w:t>
      </w:r>
      <w:r w:rsidRPr="008F2ABA">
        <w:t xml:space="preserve"> ожидаемой оценки 202</w:t>
      </w:r>
      <w:r>
        <w:t>5</w:t>
      </w:r>
      <w:r w:rsidRPr="008F2ABA">
        <w:t> года (</w:t>
      </w:r>
      <w:r w:rsidR="00226BEB">
        <w:t>120 939,8</w:t>
      </w:r>
      <w:r>
        <w:t xml:space="preserve"> тыс. рублей);</w:t>
      </w:r>
    </w:p>
    <w:p w:rsidR="00F35D40" w:rsidRDefault="00F35D40" w:rsidP="00F35D40">
      <w:pPr>
        <w:ind w:firstLine="709"/>
        <w:jc w:val="both"/>
      </w:pPr>
      <w:r>
        <w:t xml:space="preserve"> - в 2027 году </w:t>
      </w:r>
      <w:r>
        <w:rPr>
          <w:b/>
        </w:rPr>
        <w:t>131 655,2</w:t>
      </w:r>
      <w:r>
        <w:t xml:space="preserve"> тыс</w:t>
      </w:r>
      <w:proofErr w:type="gramStart"/>
      <w:r>
        <w:t>.р</w:t>
      </w:r>
      <w:proofErr w:type="gramEnd"/>
      <w:r>
        <w:t>уб., что на 16 589,0 тыс. руб. или 14,4 процента больше уровня 2026 года;</w:t>
      </w:r>
    </w:p>
    <w:p w:rsidR="00F35D40" w:rsidRPr="008F2ABA" w:rsidRDefault="00F35D40" w:rsidP="00F35D40">
      <w:pPr>
        <w:ind w:firstLine="709"/>
        <w:jc w:val="both"/>
      </w:pPr>
      <w:r>
        <w:lastRenderedPageBreak/>
        <w:t xml:space="preserve">   - в 2028 году </w:t>
      </w:r>
      <w:r>
        <w:rPr>
          <w:b/>
        </w:rPr>
        <w:t>135 658,9</w:t>
      </w:r>
      <w:r>
        <w:t xml:space="preserve"> тыс</w:t>
      </w:r>
      <w:proofErr w:type="gramStart"/>
      <w:r>
        <w:t>.р</w:t>
      </w:r>
      <w:proofErr w:type="gramEnd"/>
      <w:r>
        <w:t>уб., что на  4 003,7 тыс.руб. или 3,0 процента больше уровня 2027 года.</w:t>
      </w:r>
    </w:p>
    <w:p w:rsidR="00F35D40" w:rsidRPr="00695DEC" w:rsidRDefault="00F35D40" w:rsidP="00F35D40">
      <w:pPr>
        <w:ind w:firstLine="709"/>
        <w:jc w:val="both"/>
      </w:pPr>
    </w:p>
    <w:p w:rsidR="00F35D40" w:rsidRPr="00695DEC" w:rsidRDefault="00F35D40" w:rsidP="00F35D40">
      <w:pPr>
        <w:ind w:firstLine="709"/>
        <w:jc w:val="both"/>
      </w:pPr>
    </w:p>
    <w:p w:rsidR="00F35D40" w:rsidRPr="00695DEC" w:rsidRDefault="00F35D40" w:rsidP="00F35D40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 xml:space="preserve">Особенности расчетов поступлений </w:t>
      </w:r>
      <w:r>
        <w:rPr>
          <w:rFonts w:eastAsia="Times New Roman"/>
          <w:b/>
          <w:bCs/>
        </w:rPr>
        <w:t xml:space="preserve">в </w:t>
      </w:r>
      <w:r w:rsidRPr="00695DEC">
        <w:rPr>
          <w:rFonts w:eastAsia="Times New Roman"/>
          <w:b/>
          <w:bCs/>
        </w:rPr>
        <w:t xml:space="preserve">бюджет </w:t>
      </w:r>
    </w:p>
    <w:p w:rsidR="00F35D40" w:rsidRPr="00695DEC" w:rsidRDefault="00F35D40" w:rsidP="00F35D40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>доходны</w:t>
      </w:r>
      <w:r>
        <w:rPr>
          <w:rFonts w:eastAsia="Times New Roman"/>
          <w:b/>
          <w:bCs/>
        </w:rPr>
        <w:t>х</w:t>
      </w:r>
      <w:r w:rsidRPr="00695DEC">
        <w:rPr>
          <w:rFonts w:eastAsia="Times New Roman"/>
          <w:b/>
          <w:bCs/>
        </w:rPr>
        <w:t xml:space="preserve"> источник</w:t>
      </w:r>
      <w:r>
        <w:rPr>
          <w:rFonts w:eastAsia="Times New Roman"/>
          <w:b/>
          <w:bCs/>
        </w:rPr>
        <w:t xml:space="preserve">ов </w:t>
      </w:r>
      <w:r w:rsidRPr="00695DEC">
        <w:rPr>
          <w:rFonts w:eastAsia="Times New Roman"/>
          <w:b/>
          <w:bCs/>
        </w:rPr>
        <w:t>на 202</w:t>
      </w:r>
      <w:r>
        <w:rPr>
          <w:rFonts w:eastAsia="Times New Roman"/>
          <w:b/>
          <w:bCs/>
        </w:rPr>
        <w:t>6</w:t>
      </w:r>
      <w:r w:rsidRPr="00695DEC">
        <w:rPr>
          <w:rFonts w:eastAsia="Times New Roman"/>
          <w:b/>
          <w:bCs/>
        </w:rPr>
        <w:t xml:space="preserve"> год и на плановый период 202</w:t>
      </w:r>
      <w:r>
        <w:rPr>
          <w:rFonts w:eastAsia="Times New Roman"/>
          <w:b/>
          <w:bCs/>
        </w:rPr>
        <w:t xml:space="preserve">7 </w:t>
      </w:r>
      <w:r w:rsidRPr="00695DEC">
        <w:rPr>
          <w:rFonts w:eastAsia="Times New Roman"/>
          <w:b/>
          <w:bCs/>
        </w:rPr>
        <w:t>и 202</w:t>
      </w:r>
      <w:r>
        <w:rPr>
          <w:rFonts w:eastAsia="Times New Roman"/>
          <w:b/>
          <w:bCs/>
        </w:rPr>
        <w:t>8</w:t>
      </w:r>
      <w:r w:rsidRPr="00695DEC">
        <w:rPr>
          <w:rFonts w:eastAsia="Times New Roman"/>
          <w:b/>
          <w:bCs/>
        </w:rPr>
        <w:t xml:space="preserve"> годов</w:t>
      </w:r>
    </w:p>
    <w:p w:rsidR="00F35D40" w:rsidRPr="00695DEC" w:rsidRDefault="00F35D40" w:rsidP="00F35D40">
      <w:pPr>
        <w:ind w:firstLine="709"/>
        <w:jc w:val="center"/>
        <w:rPr>
          <w:b/>
          <w:bCs/>
        </w:rPr>
      </w:pPr>
    </w:p>
    <w:p w:rsidR="00F35D40" w:rsidRPr="00695DEC" w:rsidRDefault="00F35D40" w:rsidP="00F35D40">
      <w:pPr>
        <w:outlineLvl w:val="0"/>
        <w:rPr>
          <w:b/>
          <w:bCs/>
        </w:rPr>
      </w:pPr>
      <w:r>
        <w:t xml:space="preserve">                                               </w:t>
      </w:r>
      <w:r w:rsidRPr="00695DEC">
        <w:rPr>
          <w:b/>
          <w:bCs/>
        </w:rPr>
        <w:t>Налог на доходы физических лиц</w:t>
      </w:r>
    </w:p>
    <w:p w:rsidR="00F35D40" w:rsidRDefault="00F35D40" w:rsidP="00F35D40">
      <w:pPr>
        <w:jc w:val="both"/>
        <w:outlineLvl w:val="0"/>
        <w:rPr>
          <w:rFonts w:eastAsia="Times New Roman"/>
        </w:rPr>
      </w:pPr>
    </w:p>
    <w:p w:rsidR="00F35D40" w:rsidRPr="00695DEC" w:rsidRDefault="00F35D40" w:rsidP="00F35D40">
      <w:pPr>
        <w:jc w:val="both"/>
        <w:outlineLvl w:val="0"/>
        <w:rPr>
          <w:rFonts w:eastAsia="Times New Roman"/>
          <w:color w:val="000000"/>
        </w:rPr>
      </w:pPr>
      <w:r>
        <w:rPr>
          <w:rFonts w:eastAsia="Times New Roman"/>
        </w:rPr>
        <w:t xml:space="preserve">    </w:t>
      </w:r>
      <w:r w:rsidRPr="00695DEC">
        <w:rPr>
          <w:rFonts w:eastAsia="Times New Roman"/>
        </w:rPr>
        <w:t xml:space="preserve">Расчет поступлений налога на доходы физических лиц в </w:t>
      </w:r>
      <w:r>
        <w:rPr>
          <w:rFonts w:eastAsia="Times New Roman"/>
        </w:rPr>
        <w:t xml:space="preserve"> </w:t>
      </w:r>
      <w:r w:rsidRPr="00695DEC">
        <w:rPr>
          <w:rFonts w:eastAsia="Times New Roman"/>
        </w:rPr>
        <w:t>на 20</w:t>
      </w:r>
      <w:r>
        <w:rPr>
          <w:rFonts w:eastAsia="Times New Roman"/>
        </w:rPr>
        <w:t>26</w:t>
      </w:r>
      <w:r w:rsidRPr="00695DEC">
        <w:rPr>
          <w:rFonts w:eastAsia="Times New Roman"/>
        </w:rPr>
        <w:t xml:space="preserve"> год произведен исходя из ожидаемого поступления налога за 202</w:t>
      </w:r>
      <w:r>
        <w:rPr>
          <w:rFonts w:eastAsia="Times New Roman"/>
        </w:rPr>
        <w:t>5</w:t>
      </w:r>
      <w:r w:rsidRPr="00695DEC">
        <w:rPr>
          <w:rFonts w:eastAsia="Times New Roman"/>
        </w:rPr>
        <w:t xml:space="preserve"> год и показателей прогноза социально-экономического развития </w:t>
      </w:r>
      <w:r>
        <w:rPr>
          <w:rFonts w:eastAsia="Times New Roman"/>
        </w:rPr>
        <w:t xml:space="preserve"> муниципального образования «</w:t>
      </w:r>
      <w:proofErr w:type="spellStart"/>
      <w:r>
        <w:rPr>
          <w:rFonts w:eastAsia="Times New Roman"/>
        </w:rPr>
        <w:t>Угранский</w:t>
      </w:r>
      <w:proofErr w:type="spellEnd"/>
      <w:r>
        <w:rPr>
          <w:rFonts w:eastAsia="Times New Roman"/>
        </w:rPr>
        <w:t xml:space="preserve"> муниципальный округ»  Смоленской области </w:t>
      </w:r>
      <w:r w:rsidRPr="00695DEC">
        <w:rPr>
          <w:rFonts w:eastAsia="Times New Roman"/>
          <w:color w:val="000000"/>
        </w:rPr>
        <w:t xml:space="preserve">по установленным нормативам зачисления налога </w:t>
      </w:r>
      <w:r>
        <w:rPr>
          <w:rFonts w:eastAsia="Times New Roman"/>
          <w:color w:val="000000"/>
        </w:rPr>
        <w:t>в бюджет.</w:t>
      </w:r>
    </w:p>
    <w:p w:rsidR="00F35D40" w:rsidRPr="00180D14" w:rsidRDefault="00F35D40" w:rsidP="00F35D40">
      <w:pPr>
        <w:ind w:firstLine="709"/>
        <w:jc w:val="both"/>
        <w:rPr>
          <w:rFonts w:eastAsia="Times New Roman"/>
        </w:rPr>
      </w:pPr>
      <w:proofErr w:type="gramStart"/>
      <w:r w:rsidRPr="00695DEC">
        <w:rPr>
          <w:rFonts w:eastAsia="Times New Roman"/>
        </w:rPr>
        <w:t xml:space="preserve">Поступление </w:t>
      </w:r>
      <w:r w:rsidRPr="00695DEC">
        <w:rPr>
          <w:rFonts w:eastAsia="Times New Roman"/>
          <w:b/>
        </w:rPr>
        <w:t>налога на доходы физических лиц</w:t>
      </w:r>
      <w:r w:rsidRPr="00695DEC">
        <w:rPr>
          <w:rFonts w:eastAsia="Times New Roman"/>
        </w:rPr>
        <w:t xml:space="preserve"> на 202</w:t>
      </w:r>
      <w:r>
        <w:rPr>
          <w:rFonts w:eastAsia="Times New Roman"/>
        </w:rPr>
        <w:t>6</w:t>
      </w:r>
      <w:r w:rsidRPr="00695DEC">
        <w:rPr>
          <w:rFonts w:eastAsia="Times New Roman"/>
        </w:rPr>
        <w:t xml:space="preserve"> год</w:t>
      </w:r>
      <w:r>
        <w:rPr>
          <w:rFonts w:eastAsia="Times New Roman"/>
        </w:rPr>
        <w:t xml:space="preserve"> прогнозируется</w:t>
      </w:r>
      <w:r w:rsidRPr="00695DEC">
        <w:rPr>
          <w:rFonts w:eastAsia="Times New Roman"/>
        </w:rPr>
        <w:t xml:space="preserve"> в сумме </w:t>
      </w:r>
      <w:r>
        <w:rPr>
          <w:rFonts w:eastAsia="Times New Roman"/>
          <w:b/>
        </w:rPr>
        <w:t xml:space="preserve"> 43 498,4 </w:t>
      </w:r>
      <w:r>
        <w:rPr>
          <w:rFonts w:eastAsia="Times New Roman"/>
        </w:rPr>
        <w:t xml:space="preserve">тыс. рублей,  </w:t>
      </w:r>
      <w:r w:rsidRPr="00180D14">
        <w:rPr>
          <w:color w:val="000000"/>
        </w:rPr>
        <w:t xml:space="preserve">в том числе по нормативу </w:t>
      </w:r>
      <w:r>
        <w:rPr>
          <w:color w:val="000000"/>
        </w:rPr>
        <w:t>41,052</w:t>
      </w:r>
      <w:r w:rsidRPr="00180D14">
        <w:rPr>
          <w:color w:val="000000"/>
        </w:rPr>
        <w:t xml:space="preserve"> процентов в сумме </w:t>
      </w:r>
      <w:r>
        <w:rPr>
          <w:color w:val="000000"/>
        </w:rPr>
        <w:t xml:space="preserve">41 755,0 </w:t>
      </w:r>
      <w:r w:rsidRPr="00180D14">
        <w:rPr>
          <w:color w:val="000000"/>
        </w:rPr>
        <w:t xml:space="preserve"> тыс. рублей, по нормативу 15 процентов в сумме </w:t>
      </w:r>
      <w:r>
        <w:rPr>
          <w:color w:val="000000"/>
        </w:rPr>
        <w:t xml:space="preserve">593,8 </w:t>
      </w:r>
      <w:r w:rsidRPr="00180D14">
        <w:rPr>
          <w:color w:val="000000"/>
        </w:rPr>
        <w:t>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</w:t>
      </w:r>
      <w:proofErr w:type="gramEnd"/>
      <w:r w:rsidRPr="00180D14">
        <w:rPr>
          <w:color w:val="000000"/>
        </w:rPr>
        <w:t xml:space="preserve"> найму у физических лиц на основании патента в соответствии со статьей 227</w:t>
      </w:r>
      <w:r w:rsidRPr="00180D14">
        <w:rPr>
          <w:color w:val="000000"/>
          <w:vertAlign w:val="superscript"/>
        </w:rPr>
        <w:t xml:space="preserve">1 </w:t>
      </w:r>
      <w:r w:rsidRPr="00180D14">
        <w:rPr>
          <w:color w:val="000000"/>
        </w:rPr>
        <w:t>Налогового кодекса Российской Федерации)</w:t>
      </w:r>
      <w:r>
        <w:rPr>
          <w:color w:val="000000"/>
        </w:rPr>
        <w:t>, по нормативу 26,05 процентов  1 149,6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(налог на доходы физических лиц в части суммы налога, превышающей 650 тысяч рублей, относящихся к части налоговой базы, превышающей 5 миллионов рублей).</w:t>
      </w:r>
    </w:p>
    <w:p w:rsidR="00F35D40" w:rsidRPr="00695DEC" w:rsidRDefault="00F35D40" w:rsidP="00F35D40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695DEC">
        <w:t>По сравнению с оценкой за 202</w:t>
      </w:r>
      <w:r>
        <w:t>5</w:t>
      </w:r>
      <w:r w:rsidRPr="00695DEC">
        <w:t xml:space="preserve"> год (</w:t>
      </w:r>
      <w:r w:rsidR="009305C3">
        <w:t>40652,7</w:t>
      </w:r>
      <w:r w:rsidRPr="00695DEC">
        <w:t xml:space="preserve"> тыс. рублей) прогнозируется </w:t>
      </w:r>
      <w:r w:rsidR="009305C3">
        <w:t xml:space="preserve"> увеличение </w:t>
      </w:r>
      <w:r w:rsidRPr="00695DEC">
        <w:t xml:space="preserve"> поступлений налога на </w:t>
      </w:r>
      <w:r w:rsidR="009305C3">
        <w:rPr>
          <w:rFonts w:eastAsia="Times New Roman"/>
        </w:rPr>
        <w:t>2 845,7</w:t>
      </w:r>
      <w:r>
        <w:rPr>
          <w:rFonts w:eastAsia="Times New Roman"/>
        </w:rPr>
        <w:t xml:space="preserve"> </w:t>
      </w:r>
      <w:r w:rsidRPr="00695DEC">
        <w:rPr>
          <w:rFonts w:eastAsia="Times New Roman"/>
        </w:rPr>
        <w:t xml:space="preserve"> тыс. рублей или на </w:t>
      </w:r>
      <w:r w:rsidR="009305C3">
        <w:rPr>
          <w:rFonts w:eastAsia="Times New Roman"/>
        </w:rPr>
        <w:t>7,0</w:t>
      </w:r>
      <w:r w:rsidRPr="00695DEC">
        <w:rPr>
          <w:rFonts w:eastAsia="Times New Roman"/>
        </w:rPr>
        <w:t> процента.</w:t>
      </w:r>
    </w:p>
    <w:p w:rsidR="00F35D40" w:rsidRPr="00695DEC" w:rsidRDefault="00F35D40" w:rsidP="00F35D40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 xml:space="preserve">7 </w:t>
      </w:r>
      <w:r w:rsidRPr="00695DEC">
        <w:rPr>
          <w:rFonts w:eastAsia="Times New Roman"/>
        </w:rPr>
        <w:t xml:space="preserve">год прогнозируется в сумме </w:t>
      </w:r>
      <w:r w:rsidR="004E34B3">
        <w:rPr>
          <w:rFonts w:eastAsia="Times New Roman"/>
          <w:b/>
        </w:rPr>
        <w:t>46 862,6</w:t>
      </w:r>
      <w:r w:rsidRPr="00695DEC">
        <w:rPr>
          <w:rFonts w:eastAsia="Times New Roman"/>
          <w:b/>
        </w:rPr>
        <w:t xml:space="preserve"> </w:t>
      </w:r>
      <w:r w:rsidRPr="00695DEC">
        <w:rPr>
          <w:rFonts w:eastAsia="Times New Roman"/>
        </w:rPr>
        <w:t xml:space="preserve">тыс. рублей, что на </w:t>
      </w:r>
      <w:r w:rsidR="004E34B3">
        <w:rPr>
          <w:rFonts w:eastAsia="Times New Roman"/>
        </w:rPr>
        <w:t>3 364,2</w:t>
      </w:r>
      <w:r w:rsidRPr="00695DEC">
        <w:rPr>
          <w:rFonts w:eastAsia="Times New Roman"/>
        </w:rPr>
        <w:t xml:space="preserve"> тыс. рублей или на </w:t>
      </w:r>
      <w:r w:rsidR="004E34B3">
        <w:rPr>
          <w:rFonts w:eastAsia="Times New Roman"/>
        </w:rPr>
        <w:t>7,7</w:t>
      </w:r>
      <w:r w:rsidRPr="00695DEC">
        <w:rPr>
          <w:rFonts w:eastAsia="Times New Roman"/>
        </w:rPr>
        <w:t xml:space="preserve"> процента больше суммы, планируемой на 202</w:t>
      </w:r>
      <w:r w:rsidR="004E34B3">
        <w:rPr>
          <w:rFonts w:eastAsia="Times New Roman"/>
        </w:rPr>
        <w:t>8</w:t>
      </w:r>
      <w:r w:rsidRPr="00695DEC">
        <w:rPr>
          <w:rFonts w:eastAsia="Times New Roman"/>
        </w:rPr>
        <w:t xml:space="preserve"> год.</w:t>
      </w:r>
    </w:p>
    <w:p w:rsidR="00F35D40" w:rsidRPr="00695DEC" w:rsidRDefault="00F35D40" w:rsidP="00F35D40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>8</w:t>
      </w:r>
      <w:r w:rsidRPr="00695DEC">
        <w:rPr>
          <w:rFonts w:eastAsia="Times New Roman"/>
        </w:rPr>
        <w:t xml:space="preserve"> год прогнозируется в сумме </w:t>
      </w:r>
      <w:r w:rsidR="004E34B3">
        <w:rPr>
          <w:rFonts w:eastAsia="Times New Roman"/>
          <w:b/>
        </w:rPr>
        <w:t>50 044,0</w:t>
      </w:r>
      <w:r>
        <w:rPr>
          <w:rFonts w:eastAsia="Times New Roman"/>
          <w:b/>
        </w:rPr>
        <w:t xml:space="preserve"> </w:t>
      </w:r>
      <w:r w:rsidRPr="00695DEC">
        <w:rPr>
          <w:rFonts w:eastAsia="Times New Roman"/>
        </w:rPr>
        <w:t xml:space="preserve">тыс. рублей, что на </w:t>
      </w:r>
      <w:r w:rsidR="004E34B3">
        <w:rPr>
          <w:rFonts w:eastAsia="Times New Roman"/>
        </w:rPr>
        <w:t>3181,4</w:t>
      </w:r>
      <w:r w:rsidRPr="00695DEC">
        <w:rPr>
          <w:rFonts w:eastAsia="Times New Roman"/>
        </w:rPr>
        <w:t xml:space="preserve"> тыс. рублей или </w:t>
      </w:r>
      <w:r w:rsidR="004E34B3">
        <w:rPr>
          <w:rFonts w:eastAsia="Times New Roman"/>
        </w:rPr>
        <w:t>6,8</w:t>
      </w:r>
      <w:r>
        <w:rPr>
          <w:rFonts w:eastAsia="Times New Roman"/>
        </w:rPr>
        <w:t xml:space="preserve"> </w:t>
      </w:r>
      <w:r w:rsidRPr="00695DEC">
        <w:rPr>
          <w:rFonts w:eastAsia="Times New Roman"/>
        </w:rPr>
        <w:t>процента больше суммы, планируемой на 202</w:t>
      </w:r>
      <w:r w:rsidR="004E34B3">
        <w:rPr>
          <w:rFonts w:eastAsia="Times New Roman"/>
        </w:rPr>
        <w:t>7</w:t>
      </w:r>
      <w:r w:rsidRPr="00695DEC">
        <w:rPr>
          <w:rFonts w:eastAsia="Times New Roman"/>
        </w:rPr>
        <w:t xml:space="preserve"> год.</w:t>
      </w:r>
    </w:p>
    <w:p w:rsidR="00F35D40" w:rsidRPr="00E872B1" w:rsidRDefault="00F35D40" w:rsidP="00F35D40">
      <w:pPr>
        <w:ind w:firstLine="709"/>
        <w:jc w:val="both"/>
        <w:rPr>
          <w:rFonts w:eastAsia="Times New Roman"/>
        </w:rPr>
      </w:pPr>
      <w:r w:rsidRPr="00E872B1">
        <w:t xml:space="preserve">Основными факторами увеличения поступления </w:t>
      </w:r>
      <w:r w:rsidRPr="00E872B1">
        <w:rPr>
          <w:rFonts w:eastAsia="Times New Roman"/>
        </w:rPr>
        <w:t>налога на доходы физических лиц в 202</w:t>
      </w:r>
      <w:r>
        <w:rPr>
          <w:rFonts w:eastAsia="Times New Roman"/>
        </w:rPr>
        <w:t>6</w:t>
      </w:r>
      <w:r w:rsidRPr="00E872B1">
        <w:rPr>
          <w:rFonts w:eastAsia="Times New Roman"/>
        </w:rPr>
        <w:t>-202</w:t>
      </w:r>
      <w:r>
        <w:rPr>
          <w:rFonts w:eastAsia="Times New Roman"/>
        </w:rPr>
        <w:t>8</w:t>
      </w:r>
      <w:r w:rsidRPr="00E872B1">
        <w:rPr>
          <w:rFonts w:eastAsia="Times New Roman"/>
        </w:rPr>
        <w:t xml:space="preserve"> </w:t>
      </w:r>
      <w:r w:rsidRPr="005C23A9">
        <w:rPr>
          <w:rFonts w:eastAsia="Times New Roman"/>
        </w:rPr>
        <w:t>годах будут рост фонда</w:t>
      </w:r>
      <w:r w:rsidRPr="00E872B1">
        <w:rPr>
          <w:rFonts w:eastAsia="Times New Roman"/>
        </w:rPr>
        <w:t xml:space="preserve"> заработной платы </w:t>
      </w:r>
      <w:r w:rsidRPr="00E872B1">
        <w:t xml:space="preserve">работников организаций, расположенных на территории </w:t>
      </w:r>
      <w:r>
        <w:t>муниципального образования</w:t>
      </w:r>
      <w:r w:rsidRPr="00E872B1">
        <w:t>,</w:t>
      </w:r>
      <w:r w:rsidRPr="00E872B1">
        <w:rPr>
          <w:rFonts w:eastAsia="Times New Roman"/>
        </w:rPr>
        <w:t xml:space="preserve"> активизация межведомственной работы по легализации трудовых отношений и снижению уровня «неформальной» занятости, улучшение налогового администрирования.</w:t>
      </w:r>
    </w:p>
    <w:p w:rsidR="00F35D40" w:rsidRDefault="00F35D40" w:rsidP="00F35D40">
      <w:pPr>
        <w:jc w:val="center"/>
        <w:rPr>
          <w:rFonts w:eastAsia="Times New Roman"/>
          <w:b/>
        </w:rPr>
      </w:pPr>
    </w:p>
    <w:p w:rsidR="00F35D40" w:rsidRDefault="00F35D40" w:rsidP="00F35D40">
      <w:pPr>
        <w:jc w:val="center"/>
        <w:outlineLvl w:val="0"/>
        <w:rPr>
          <w:b/>
          <w:bCs/>
          <w:color w:val="000000"/>
        </w:rPr>
      </w:pPr>
    </w:p>
    <w:p w:rsidR="00F35D40" w:rsidRDefault="00F35D40" w:rsidP="00F35D40">
      <w:pPr>
        <w:jc w:val="center"/>
        <w:outlineLvl w:val="0"/>
        <w:rPr>
          <w:b/>
          <w:bCs/>
          <w:color w:val="000000"/>
        </w:rPr>
      </w:pPr>
    </w:p>
    <w:p w:rsidR="00F35D40" w:rsidRDefault="00F35D40" w:rsidP="00F35D40">
      <w:pPr>
        <w:jc w:val="center"/>
        <w:outlineLvl w:val="0"/>
        <w:rPr>
          <w:b/>
          <w:bCs/>
          <w:color w:val="000000"/>
        </w:rPr>
      </w:pPr>
    </w:p>
    <w:p w:rsidR="00F35D40" w:rsidRPr="0021116D" w:rsidRDefault="00F35D40" w:rsidP="00F35D40">
      <w:pPr>
        <w:ind w:firstLineChars="200" w:firstLine="482"/>
        <w:jc w:val="center"/>
        <w:rPr>
          <w:b/>
          <w:bCs/>
          <w:color w:val="000000"/>
        </w:rPr>
      </w:pPr>
      <w:r w:rsidRPr="00A6128C">
        <w:rPr>
          <w:rFonts w:eastAsia="Times New Roman"/>
          <w:b/>
          <w:color w:val="000000"/>
          <w:sz w:val="24"/>
          <w:szCs w:val="24"/>
        </w:rPr>
        <w:t xml:space="preserve">  </w:t>
      </w:r>
      <w:r w:rsidRPr="00A6128C">
        <w:rPr>
          <w:rFonts w:eastAsia="Times New Roman"/>
          <w:b/>
          <w:color w:val="000000"/>
        </w:rPr>
        <w:t>Н</w:t>
      </w:r>
      <w:r w:rsidRPr="0021116D">
        <w:rPr>
          <w:rFonts w:eastAsia="Times New Roman"/>
          <w:b/>
          <w:color w:val="000000"/>
        </w:rPr>
        <w:t>алоги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на 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 товары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>(работы и услуги</w:t>
      </w:r>
      <w:r w:rsidRPr="00A6128C">
        <w:rPr>
          <w:rFonts w:eastAsia="Times New Roman"/>
          <w:b/>
          <w:color w:val="000000"/>
        </w:rPr>
        <w:t xml:space="preserve">), </w:t>
      </w:r>
      <w:r w:rsidRPr="0021116D">
        <w:rPr>
          <w:rFonts w:eastAsia="Times New Roman"/>
          <w:b/>
          <w:color w:val="000000"/>
        </w:rPr>
        <w:t xml:space="preserve"> реализованные на территории Российской Федерации</w:t>
      </w:r>
    </w:p>
    <w:p w:rsidR="00F35D40" w:rsidRPr="0021116D" w:rsidRDefault="00F35D40" w:rsidP="00F35D40">
      <w:pPr>
        <w:jc w:val="center"/>
        <w:outlineLvl w:val="0"/>
        <w:rPr>
          <w:b/>
          <w:bCs/>
          <w:color w:val="000000"/>
        </w:rPr>
      </w:pPr>
    </w:p>
    <w:p w:rsidR="00F35D40" w:rsidRPr="00E82FF4" w:rsidRDefault="00F35D40" w:rsidP="00F35D40">
      <w:pPr>
        <w:ind w:firstLine="709"/>
        <w:jc w:val="both"/>
        <w:rPr>
          <w:rFonts w:eastAsia="Times New Roman"/>
        </w:rPr>
      </w:pPr>
      <w:r>
        <w:rPr>
          <w:b/>
          <w:bCs/>
          <w:color w:val="000000"/>
        </w:rPr>
        <w:lastRenderedPageBreak/>
        <w:t xml:space="preserve">    </w:t>
      </w:r>
      <w:proofErr w:type="gramStart"/>
      <w:r w:rsidRPr="0021116D">
        <w:rPr>
          <w:rFonts w:eastAsia="Times New Roman"/>
          <w:color w:val="000000"/>
        </w:rPr>
        <w:t>Акцизы по подакцизным товарам (продукц</w:t>
      </w:r>
      <w:r>
        <w:rPr>
          <w:rFonts w:eastAsia="Times New Roman"/>
          <w:color w:val="000000"/>
        </w:rPr>
        <w:t xml:space="preserve">ии), производимым на территории </w:t>
      </w:r>
      <w:r w:rsidRPr="0021116D">
        <w:rPr>
          <w:rFonts w:eastAsia="Times New Roman"/>
          <w:color w:val="000000"/>
        </w:rPr>
        <w:t>Российской Федерации</w:t>
      </w:r>
      <w:r>
        <w:rPr>
          <w:rFonts w:eastAsia="Times New Roman"/>
          <w:color w:val="000000"/>
        </w:rPr>
        <w:t xml:space="preserve"> (акцизы на нефтепродукты) прогнозируются  в 2026 году в  сумме </w:t>
      </w:r>
      <w:r>
        <w:rPr>
          <w:rFonts w:eastAsia="Times New Roman"/>
        </w:rPr>
        <w:t>–</w:t>
      </w:r>
      <w:r w:rsidRPr="00B23794">
        <w:rPr>
          <w:rFonts w:eastAsia="Times New Roman"/>
        </w:rPr>
        <w:t xml:space="preserve"> </w:t>
      </w:r>
      <w:r>
        <w:rPr>
          <w:b/>
        </w:rPr>
        <w:t>36 859,0</w:t>
      </w:r>
      <w:r w:rsidRPr="00B23794">
        <w:t> </w:t>
      </w:r>
      <w:r>
        <w:rPr>
          <w:rFonts w:eastAsia="Times New Roman"/>
        </w:rPr>
        <w:t xml:space="preserve">тыс. рублей, что </w:t>
      </w:r>
      <w:r w:rsidRPr="00B23794">
        <w:rPr>
          <w:rFonts w:eastAsia="Times New Roman"/>
        </w:rPr>
        <w:t xml:space="preserve">на </w:t>
      </w:r>
      <w:r>
        <w:rPr>
          <w:rFonts w:eastAsia="Times New Roman"/>
        </w:rPr>
        <w:t>11,4</w:t>
      </w:r>
      <w:r w:rsidRPr="00B23794">
        <w:rPr>
          <w:rFonts w:eastAsia="Times New Roman"/>
        </w:rPr>
        <w:t xml:space="preserve"> процента</w:t>
      </w:r>
      <w:r>
        <w:rPr>
          <w:rFonts w:eastAsia="Times New Roman"/>
        </w:rPr>
        <w:t xml:space="preserve"> или 3 766,6 тыс. рублей</w:t>
      </w:r>
      <w:r w:rsidRPr="00B23794">
        <w:rPr>
          <w:rFonts w:eastAsia="Times New Roman"/>
        </w:rPr>
        <w:t xml:space="preserve"> больше, чем </w:t>
      </w:r>
      <w:r>
        <w:rPr>
          <w:rFonts w:eastAsia="Times New Roman"/>
        </w:rPr>
        <w:t xml:space="preserve"> ожидаемая оценка 2025 год; </w:t>
      </w:r>
      <w:r w:rsidRPr="00B23794">
        <w:rPr>
          <w:rFonts w:eastAsia="Times New Roman"/>
        </w:rPr>
        <w:t xml:space="preserve"> в 202</w:t>
      </w:r>
      <w:r>
        <w:rPr>
          <w:rFonts w:eastAsia="Times New Roman"/>
        </w:rPr>
        <w:t>7</w:t>
      </w:r>
      <w:r w:rsidRPr="00B23794">
        <w:rPr>
          <w:rFonts w:eastAsia="Times New Roman"/>
        </w:rPr>
        <w:t xml:space="preserve"> году </w:t>
      </w:r>
      <w:r>
        <w:rPr>
          <w:rFonts w:eastAsia="Times New Roman"/>
        </w:rPr>
        <w:t xml:space="preserve">– </w:t>
      </w:r>
      <w:r w:rsidRPr="00CC3910">
        <w:rPr>
          <w:rFonts w:eastAsia="Times New Roman"/>
          <w:b/>
        </w:rPr>
        <w:t>48 696,3</w:t>
      </w:r>
      <w:r>
        <w:rPr>
          <w:rFonts w:eastAsia="Times New Roman"/>
        </w:rPr>
        <w:t xml:space="preserve"> </w:t>
      </w:r>
      <w:r w:rsidRPr="00B23794">
        <w:rPr>
          <w:rFonts w:eastAsia="Times New Roman"/>
        </w:rPr>
        <w:t>тыс. рублей,</w:t>
      </w:r>
      <w:r>
        <w:rPr>
          <w:rFonts w:eastAsia="Times New Roman"/>
        </w:rPr>
        <w:t xml:space="preserve"> что </w:t>
      </w:r>
      <w:r w:rsidRPr="00745017">
        <w:rPr>
          <w:rFonts w:eastAsia="Times New Roman"/>
        </w:rPr>
        <w:t xml:space="preserve">на </w:t>
      </w:r>
      <w:r>
        <w:rPr>
          <w:rFonts w:eastAsia="Times New Roman"/>
        </w:rPr>
        <w:t>32,1 процента или 11 837,3 тыс. рублей</w:t>
      </w:r>
      <w:r w:rsidRPr="00745017">
        <w:rPr>
          <w:rFonts w:eastAsia="Times New Roman"/>
        </w:rPr>
        <w:t xml:space="preserve"> </w:t>
      </w:r>
      <w:r>
        <w:rPr>
          <w:rFonts w:eastAsia="Times New Roman"/>
        </w:rPr>
        <w:t xml:space="preserve"> больше  уровня </w:t>
      </w:r>
      <w:r w:rsidRPr="00745017">
        <w:rPr>
          <w:rFonts w:eastAsia="Times New Roman"/>
        </w:rPr>
        <w:t xml:space="preserve"> 202</w:t>
      </w:r>
      <w:r>
        <w:rPr>
          <w:rFonts w:eastAsia="Times New Roman"/>
        </w:rPr>
        <w:t>6</w:t>
      </w:r>
      <w:r w:rsidRPr="00745017">
        <w:rPr>
          <w:rFonts w:eastAsia="Times New Roman"/>
        </w:rPr>
        <w:t> год</w:t>
      </w:r>
      <w:r>
        <w:rPr>
          <w:rFonts w:eastAsia="Times New Roman"/>
        </w:rPr>
        <w:t>а;</w:t>
      </w:r>
      <w:proofErr w:type="gramEnd"/>
      <w:r>
        <w:rPr>
          <w:rFonts w:eastAsia="Times New Roman"/>
        </w:rPr>
        <w:t xml:space="preserve"> в 2028</w:t>
      </w:r>
      <w:r w:rsidRPr="00B23794">
        <w:rPr>
          <w:rFonts w:eastAsia="Times New Roman"/>
        </w:rPr>
        <w:t xml:space="preserve"> году –</w:t>
      </w:r>
      <w:r>
        <w:rPr>
          <w:rFonts w:eastAsia="Times New Roman"/>
        </w:rPr>
        <w:t xml:space="preserve"> </w:t>
      </w:r>
      <w:r>
        <w:rPr>
          <w:b/>
        </w:rPr>
        <w:t xml:space="preserve">48 065,9 </w:t>
      </w:r>
      <w:r>
        <w:rPr>
          <w:rFonts w:eastAsia="Times New Roman"/>
        </w:rPr>
        <w:t xml:space="preserve">тыс. </w:t>
      </w:r>
      <w:proofErr w:type="gramStart"/>
      <w:r>
        <w:rPr>
          <w:rFonts w:eastAsia="Times New Roman"/>
        </w:rPr>
        <w:t>рублей</w:t>
      </w:r>
      <w:proofErr w:type="gramEnd"/>
      <w:r>
        <w:rPr>
          <w:rFonts w:eastAsia="Times New Roman"/>
        </w:rPr>
        <w:t xml:space="preserve"> что </w:t>
      </w:r>
      <w:r w:rsidRPr="00B23794">
        <w:rPr>
          <w:rFonts w:eastAsia="Times New Roman"/>
        </w:rPr>
        <w:t xml:space="preserve">на </w:t>
      </w:r>
      <w:r>
        <w:rPr>
          <w:rFonts w:eastAsia="Times New Roman"/>
        </w:rPr>
        <w:t>1,3 процента или 630,4 тыс. рублей  меньше уровня 2027 года</w:t>
      </w:r>
      <w:r w:rsidRPr="00E82FF4">
        <w:rPr>
          <w:rFonts w:eastAsia="Times New Roman"/>
        </w:rPr>
        <w:t>.</w:t>
      </w:r>
    </w:p>
    <w:p w:rsidR="00F35D40" w:rsidRPr="0021116D" w:rsidRDefault="00F35D40" w:rsidP="00F35D40">
      <w:pPr>
        <w:rPr>
          <w:rFonts w:eastAsia="Times New Roman"/>
          <w:color w:val="000000"/>
        </w:rPr>
      </w:pPr>
    </w:p>
    <w:p w:rsidR="00F35D40" w:rsidRPr="0021116D" w:rsidRDefault="00F35D40" w:rsidP="00F35D40">
      <w:pPr>
        <w:jc w:val="center"/>
        <w:outlineLvl w:val="0"/>
        <w:rPr>
          <w:b/>
          <w:bCs/>
          <w:color w:val="000000"/>
        </w:rPr>
      </w:pPr>
      <w:r>
        <w:rPr>
          <w:b/>
          <w:bCs/>
        </w:rPr>
        <w:t xml:space="preserve"> Налоги на совокупный доход</w:t>
      </w:r>
    </w:p>
    <w:p w:rsidR="00F35D40" w:rsidRPr="00477AB6" w:rsidRDefault="00F35D40" w:rsidP="00F35D40">
      <w:pPr>
        <w:jc w:val="both"/>
      </w:pPr>
      <w:r w:rsidRPr="00477AB6">
        <w:t xml:space="preserve">     </w:t>
      </w:r>
    </w:p>
    <w:p w:rsidR="00F35D40" w:rsidRDefault="00F35D40" w:rsidP="00F35D40">
      <w:pPr>
        <w:jc w:val="both"/>
        <w:outlineLvl w:val="0"/>
      </w:pPr>
      <w:r>
        <w:t xml:space="preserve">        </w:t>
      </w:r>
      <w:r w:rsidRPr="00695DEC">
        <w:t xml:space="preserve">Сумма </w:t>
      </w:r>
      <w:r w:rsidRPr="00695DEC">
        <w:rPr>
          <w:b/>
        </w:rPr>
        <w:t>налога, взимаемого в связи с применением упрощенной системы налогообложения</w:t>
      </w:r>
      <w:r>
        <w:rPr>
          <w:b/>
        </w:rPr>
        <w:t xml:space="preserve"> </w:t>
      </w:r>
      <w:r>
        <w:t xml:space="preserve">по </w:t>
      </w:r>
      <w:r w:rsidRPr="00271CDF">
        <w:t>нормативу зачисления 15,0 процентов</w:t>
      </w:r>
      <w:r w:rsidRPr="00695DEC">
        <w:t>, на 202</w:t>
      </w:r>
      <w:r>
        <w:t>6</w:t>
      </w:r>
      <w:r w:rsidRPr="00695DEC">
        <w:t xml:space="preserve"> год прогнозируется в </w:t>
      </w:r>
      <w:r>
        <w:t xml:space="preserve">объеме </w:t>
      </w:r>
      <w:r>
        <w:rPr>
          <w:b/>
          <w:bCs/>
        </w:rPr>
        <w:t xml:space="preserve">2 475,5 </w:t>
      </w:r>
      <w:r w:rsidRPr="00695DEC">
        <w:t xml:space="preserve"> тыс. рублей</w:t>
      </w:r>
      <w:r>
        <w:t>, что  на 322,2 тыс</w:t>
      </w:r>
      <w:proofErr w:type="gramStart"/>
      <w:r>
        <w:t>.р</w:t>
      </w:r>
      <w:proofErr w:type="gramEnd"/>
      <w:r>
        <w:t xml:space="preserve">ублей  или на 15,0 процентов больше ожидаемого поступления  2025 года (2 153,3 тыс.рублей).     </w:t>
      </w:r>
    </w:p>
    <w:p w:rsidR="00F35D40" w:rsidRPr="00564C29" w:rsidRDefault="00F35D40" w:rsidP="00F35D40">
      <w:pPr>
        <w:jc w:val="both"/>
        <w:outlineLvl w:val="0"/>
        <w:rPr>
          <w:b/>
          <w:bCs/>
        </w:rPr>
      </w:pPr>
      <w:r>
        <w:t xml:space="preserve">      Поступление данного налога на 2027 год прогнозируется в сумме 2 632,8 тыс. рублей, что  на 157,3  тыс. рублей или 6,4 процента больше суммы планируемой на 2026 год.</w:t>
      </w:r>
    </w:p>
    <w:p w:rsidR="00F35D40" w:rsidRPr="00695DEC" w:rsidRDefault="00F35D40" w:rsidP="00F35D40">
      <w:pPr>
        <w:jc w:val="both"/>
      </w:pPr>
      <w:r>
        <w:t xml:space="preserve">      Поступление налога в 2028 году планируется в сумме 2 812,5  тыс. рублей, что на 179,7  тыс. рублей  или 6,8 процента больше суммы планируемой на 2027 год.</w:t>
      </w:r>
    </w:p>
    <w:p w:rsidR="00F35D40" w:rsidRPr="00477AB6" w:rsidRDefault="00F35D40" w:rsidP="00F35D40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</w:t>
      </w:r>
      <w:r w:rsidRPr="00477AB6">
        <w:t xml:space="preserve">Расчет поступлений </w:t>
      </w:r>
      <w:r w:rsidRPr="00477AB6">
        <w:rPr>
          <w:b/>
        </w:rPr>
        <w:t>единого сельскохозяйственного налога</w:t>
      </w:r>
      <w:r w:rsidRPr="00477AB6">
        <w:t xml:space="preserve"> произведен исходя из данных отчетности </w:t>
      </w:r>
      <w:r>
        <w:t xml:space="preserve">УФНС России  </w:t>
      </w:r>
      <w:r w:rsidRPr="00477AB6">
        <w:t>по Смоленской области  формы №5- ЕСХН за 20</w:t>
      </w:r>
      <w:r>
        <w:t>24</w:t>
      </w:r>
      <w:r w:rsidRPr="00477AB6">
        <w:t>год.</w:t>
      </w:r>
    </w:p>
    <w:p w:rsidR="00F35D40" w:rsidRPr="00477AB6" w:rsidRDefault="00F35D40" w:rsidP="00F35D40">
      <w:pPr>
        <w:jc w:val="both"/>
        <w:rPr>
          <w:color w:val="000000"/>
        </w:rPr>
      </w:pPr>
      <w:r w:rsidRPr="00477AB6">
        <w:t xml:space="preserve">      Поступления единого сельскохозяйственного налога по нормативу</w:t>
      </w:r>
      <w:r>
        <w:t xml:space="preserve"> зачисления</w:t>
      </w:r>
      <w:r w:rsidRPr="00477AB6">
        <w:t xml:space="preserve"> </w:t>
      </w:r>
      <w:r>
        <w:t xml:space="preserve">100,0 процентов </w:t>
      </w:r>
      <w:r w:rsidRPr="00477AB6">
        <w:rPr>
          <w:b/>
        </w:rPr>
        <w:t>в 202</w:t>
      </w:r>
      <w:r>
        <w:rPr>
          <w:b/>
        </w:rPr>
        <w:t xml:space="preserve">6 </w:t>
      </w:r>
      <w:r w:rsidRPr="00477AB6">
        <w:rPr>
          <w:b/>
        </w:rPr>
        <w:t>году</w:t>
      </w:r>
      <w:r w:rsidRPr="00477AB6">
        <w:t xml:space="preserve"> прогнозируется в сумме </w:t>
      </w:r>
      <w:r>
        <w:rPr>
          <w:b/>
        </w:rPr>
        <w:t xml:space="preserve">168,5 </w:t>
      </w:r>
      <w:r>
        <w:t xml:space="preserve">тыс. рублей. </w:t>
      </w:r>
      <w:r>
        <w:rPr>
          <w:color w:val="000000"/>
        </w:rPr>
        <w:t xml:space="preserve">Прогнозируемая сумма налога  выше </w:t>
      </w:r>
      <w:r w:rsidRPr="00477AB6">
        <w:rPr>
          <w:color w:val="000000"/>
        </w:rPr>
        <w:t xml:space="preserve">уровня оценки </w:t>
      </w:r>
      <w:r>
        <w:rPr>
          <w:color w:val="000000"/>
        </w:rPr>
        <w:t>2025</w:t>
      </w:r>
      <w:r w:rsidRPr="00477AB6">
        <w:rPr>
          <w:color w:val="000000"/>
        </w:rPr>
        <w:t xml:space="preserve">  года (</w:t>
      </w:r>
      <w:r>
        <w:rPr>
          <w:color w:val="000000"/>
        </w:rPr>
        <w:t>152,3 тыс. рублей</w:t>
      </w:r>
      <w:r w:rsidRPr="00477AB6">
        <w:rPr>
          <w:color w:val="000000"/>
        </w:rPr>
        <w:t xml:space="preserve">) на </w:t>
      </w:r>
      <w:r>
        <w:rPr>
          <w:color w:val="000000"/>
        </w:rPr>
        <w:t>16,2 тыс. рублей или 10,6  процента.</w:t>
      </w:r>
    </w:p>
    <w:p w:rsidR="00F35D40" w:rsidRPr="00477AB6" w:rsidRDefault="00F35D40" w:rsidP="00F35D40">
      <w:pPr>
        <w:jc w:val="both"/>
        <w:rPr>
          <w:color w:val="000000"/>
        </w:rPr>
      </w:pPr>
      <w:r w:rsidRPr="00477AB6">
        <w:t xml:space="preserve">     Поступления единого сельскохозяйственного налога в районный бюджет  </w:t>
      </w:r>
      <w:r w:rsidRPr="00477AB6">
        <w:rPr>
          <w:b/>
        </w:rPr>
        <w:t>в 202</w:t>
      </w:r>
      <w:r>
        <w:rPr>
          <w:b/>
        </w:rPr>
        <w:t>7</w:t>
      </w:r>
      <w:r w:rsidRPr="00477AB6">
        <w:rPr>
          <w:b/>
        </w:rPr>
        <w:t xml:space="preserve"> году </w:t>
      </w:r>
      <w:r w:rsidRPr="00477AB6">
        <w:t xml:space="preserve">прогнозируется в сумме </w:t>
      </w:r>
      <w:r w:rsidRPr="0009339D">
        <w:rPr>
          <w:b/>
        </w:rPr>
        <w:t>184,7</w:t>
      </w:r>
      <w:r w:rsidRPr="00477AB6">
        <w:t xml:space="preserve"> тыс. рублей, </w:t>
      </w:r>
      <w:r>
        <w:t xml:space="preserve">что  на 16,2 тыс. рублей  или 9,6 процентов выше уровня 2026 года, </w:t>
      </w:r>
      <w:r w:rsidRPr="00477AB6">
        <w:t xml:space="preserve">в </w:t>
      </w:r>
      <w:r w:rsidRPr="00477AB6">
        <w:rPr>
          <w:b/>
        </w:rPr>
        <w:t>202</w:t>
      </w:r>
      <w:r>
        <w:rPr>
          <w:b/>
        </w:rPr>
        <w:t>8</w:t>
      </w:r>
      <w:r w:rsidRPr="00477AB6">
        <w:rPr>
          <w:b/>
        </w:rPr>
        <w:t xml:space="preserve"> </w:t>
      </w:r>
      <w:r w:rsidRPr="00477AB6">
        <w:t xml:space="preserve">году </w:t>
      </w:r>
      <w:r>
        <w:t>–</w:t>
      </w:r>
      <w:r w:rsidRPr="00477AB6">
        <w:t xml:space="preserve"> </w:t>
      </w:r>
      <w:r w:rsidRPr="0009339D">
        <w:rPr>
          <w:b/>
        </w:rPr>
        <w:t>193,4</w:t>
      </w:r>
      <w:r>
        <w:t xml:space="preserve"> тыс. рублей, что 8,7 тыс. рублей или 4,7 процента больше уровня 2027 года.</w:t>
      </w:r>
    </w:p>
    <w:p w:rsidR="00F35D40" w:rsidRDefault="00F35D40" w:rsidP="00F35D40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 </w:t>
      </w:r>
      <w:r w:rsidRPr="00477AB6">
        <w:t xml:space="preserve">Поступление </w:t>
      </w:r>
      <w:r w:rsidRPr="00477AB6">
        <w:rPr>
          <w:b/>
        </w:rPr>
        <w:t>налога, взимаемого в связи с применением патентной системы налогообложения,</w:t>
      </w:r>
      <w:r w:rsidRPr="00477AB6">
        <w:t xml:space="preserve">  прогнозируется  на </w:t>
      </w:r>
      <w:r w:rsidRPr="00477AB6">
        <w:rPr>
          <w:b/>
        </w:rPr>
        <w:t>202</w:t>
      </w:r>
      <w:r>
        <w:rPr>
          <w:b/>
        </w:rPr>
        <w:t>6</w:t>
      </w:r>
      <w:r w:rsidRPr="00477AB6">
        <w:rPr>
          <w:b/>
        </w:rPr>
        <w:t xml:space="preserve"> год</w:t>
      </w:r>
      <w:r w:rsidRPr="00477AB6">
        <w:t xml:space="preserve"> в сумме </w:t>
      </w:r>
      <w:r w:rsidRPr="0009339D">
        <w:rPr>
          <w:b/>
        </w:rPr>
        <w:t>1 872,3</w:t>
      </w:r>
      <w:r w:rsidRPr="00477AB6">
        <w:t xml:space="preserve"> тыс. руб</w:t>
      </w:r>
      <w:r>
        <w:t>лей.</w:t>
      </w:r>
      <w:r w:rsidRPr="00477AB6">
        <w:t xml:space="preserve"> </w:t>
      </w:r>
      <w:r w:rsidRPr="00477AB6">
        <w:rPr>
          <w:color w:val="000000"/>
        </w:rPr>
        <w:t>Прогноз налога на 202</w:t>
      </w:r>
      <w:r>
        <w:rPr>
          <w:color w:val="000000"/>
        </w:rPr>
        <w:t>6</w:t>
      </w:r>
      <w:r w:rsidRPr="00477AB6">
        <w:rPr>
          <w:color w:val="000000"/>
        </w:rPr>
        <w:t xml:space="preserve"> год против оценки 20</w:t>
      </w:r>
      <w:r>
        <w:rPr>
          <w:color w:val="000000"/>
        </w:rPr>
        <w:t xml:space="preserve">25 </w:t>
      </w:r>
      <w:r w:rsidRPr="00477AB6">
        <w:rPr>
          <w:color w:val="000000"/>
        </w:rPr>
        <w:t>года (</w:t>
      </w:r>
      <w:r>
        <w:rPr>
          <w:color w:val="000000"/>
        </w:rPr>
        <w:t xml:space="preserve">1 371,9 </w:t>
      </w:r>
      <w:r w:rsidRPr="00477AB6">
        <w:rPr>
          <w:color w:val="000000"/>
        </w:rPr>
        <w:t xml:space="preserve"> тыс. рублей) увеличивается на </w:t>
      </w:r>
      <w:r>
        <w:rPr>
          <w:color w:val="000000"/>
        </w:rPr>
        <w:t>500,4 тыс. рублей или 36,5</w:t>
      </w:r>
      <w:r w:rsidRPr="00477AB6">
        <w:rPr>
          <w:color w:val="000000"/>
        </w:rPr>
        <w:t xml:space="preserve"> процента.</w:t>
      </w:r>
      <w:r>
        <w:rPr>
          <w:color w:val="000000"/>
        </w:rPr>
        <w:t xml:space="preserve"> </w:t>
      </w:r>
    </w:p>
    <w:p w:rsidR="00F35D40" w:rsidRDefault="00F35D40" w:rsidP="00F35D40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7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 w:rsidRPr="0009339D">
        <w:rPr>
          <w:b/>
          <w:color w:val="000000"/>
        </w:rPr>
        <w:t>2 024,0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151,7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8,1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 xml:space="preserve">6 года. </w:t>
      </w:r>
    </w:p>
    <w:p w:rsidR="00F35D40" w:rsidRDefault="00F35D40" w:rsidP="00F35D40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на </w:t>
      </w:r>
      <w:r w:rsidRPr="00477AB6">
        <w:rPr>
          <w:b/>
        </w:rPr>
        <w:t>202</w:t>
      </w:r>
      <w:r>
        <w:rPr>
          <w:b/>
        </w:rPr>
        <w:t xml:space="preserve">8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 w:rsidRPr="0009339D">
        <w:rPr>
          <w:b/>
        </w:rPr>
        <w:t>2 187,9</w:t>
      </w:r>
      <w:r>
        <w:t xml:space="preserve"> </w:t>
      </w:r>
      <w:r w:rsidRPr="00477AB6">
        <w:t xml:space="preserve"> тыс. рублей, что на </w:t>
      </w:r>
      <w:r>
        <w:t xml:space="preserve">163,9  </w:t>
      </w:r>
      <w:r w:rsidRPr="00477AB6">
        <w:t xml:space="preserve">тыс. рублей или </w:t>
      </w:r>
      <w:r>
        <w:t xml:space="preserve">8,1 процента больше суммы, планируемой на </w:t>
      </w:r>
      <w:r w:rsidRPr="00477AB6">
        <w:t>202</w:t>
      </w:r>
      <w:r>
        <w:t>7</w:t>
      </w:r>
      <w:r w:rsidRPr="00477AB6">
        <w:t>год</w:t>
      </w:r>
      <w:r>
        <w:t>.</w:t>
      </w:r>
      <w:r w:rsidRPr="00477AB6">
        <w:t xml:space="preserve"> </w:t>
      </w:r>
    </w:p>
    <w:p w:rsidR="00F35D40" w:rsidRDefault="00F35D40" w:rsidP="00F35D40">
      <w:pPr>
        <w:jc w:val="both"/>
      </w:pPr>
    </w:p>
    <w:p w:rsidR="00F35D40" w:rsidRDefault="00F35D40" w:rsidP="00F35D40">
      <w:pPr>
        <w:jc w:val="both"/>
      </w:pPr>
    </w:p>
    <w:p w:rsidR="00F35D40" w:rsidRPr="0004330D" w:rsidRDefault="00F35D40" w:rsidP="00F35D40">
      <w:pPr>
        <w:tabs>
          <w:tab w:val="left" w:pos="2110"/>
        </w:tabs>
        <w:jc w:val="center"/>
        <w:rPr>
          <w:b/>
        </w:rPr>
      </w:pPr>
      <w:r w:rsidRPr="0004330D">
        <w:rPr>
          <w:b/>
        </w:rPr>
        <w:t>Налоги на имущество</w:t>
      </w:r>
    </w:p>
    <w:p w:rsidR="00F35D40" w:rsidRPr="0004330D" w:rsidRDefault="00F35D40" w:rsidP="00F35D40">
      <w:pPr>
        <w:jc w:val="both"/>
        <w:rPr>
          <w:b/>
        </w:rPr>
      </w:pPr>
      <w:r w:rsidRPr="0004330D">
        <w:rPr>
          <w:b/>
        </w:rPr>
        <w:t xml:space="preserve">    </w:t>
      </w:r>
    </w:p>
    <w:p w:rsidR="00F35D40" w:rsidRDefault="00F35D40" w:rsidP="00F35D40">
      <w:pPr>
        <w:pStyle w:val="a9"/>
        <w:spacing w:after="0"/>
        <w:ind w:left="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Поступление </w:t>
      </w:r>
      <w:r w:rsidRPr="00F31F24">
        <w:rPr>
          <w:b/>
          <w:sz w:val="28"/>
          <w:szCs w:val="28"/>
        </w:rPr>
        <w:t>налога на имущество физических лиц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2026</w:t>
      </w:r>
      <w:r w:rsidRPr="0004330D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прогнозируется в сумме </w:t>
      </w:r>
      <w:r>
        <w:rPr>
          <w:b/>
          <w:sz w:val="28"/>
          <w:szCs w:val="28"/>
        </w:rPr>
        <w:t>2 768,5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на 22,3 тыс.рублей или на  0,8 процента  выше ожидаемой оценки 2025 года ( 2 746,2 тыс.рублей).</w:t>
      </w:r>
    </w:p>
    <w:p w:rsidR="00F35D40" w:rsidRDefault="00F35D40" w:rsidP="00F35D40">
      <w:pPr>
        <w:jc w:val="both"/>
        <w:rPr>
          <w:color w:val="000000"/>
        </w:rPr>
      </w:pPr>
      <w:r>
        <w:t xml:space="preserve">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7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 w:rsidRPr="009C1C3B">
        <w:rPr>
          <w:b/>
          <w:color w:val="000000"/>
        </w:rPr>
        <w:t>2 859,9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91,4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3,3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>6</w:t>
      </w:r>
      <w:r w:rsidRPr="00477AB6">
        <w:rPr>
          <w:color w:val="000000"/>
        </w:rPr>
        <w:t xml:space="preserve"> года.  </w:t>
      </w:r>
    </w:p>
    <w:p w:rsidR="00F35D40" w:rsidRDefault="00F35D40" w:rsidP="00F35D40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</w:t>
      </w:r>
      <w:r w:rsidRPr="00F31F24">
        <w:t>на</w:t>
      </w:r>
      <w:r>
        <w:rPr>
          <w:b/>
        </w:rPr>
        <w:t xml:space="preserve"> </w:t>
      </w:r>
      <w:r w:rsidRPr="00477AB6">
        <w:rPr>
          <w:b/>
        </w:rPr>
        <w:t>202</w:t>
      </w:r>
      <w:r>
        <w:rPr>
          <w:b/>
        </w:rPr>
        <w:t xml:space="preserve">8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 xml:space="preserve"> </w:t>
      </w:r>
      <w:r w:rsidRPr="009C1C3B">
        <w:rPr>
          <w:b/>
        </w:rPr>
        <w:t>2 954,3</w:t>
      </w:r>
      <w:r>
        <w:t xml:space="preserve"> </w:t>
      </w:r>
      <w:r w:rsidRPr="00477AB6">
        <w:t xml:space="preserve"> тыс. рублей, что на </w:t>
      </w:r>
      <w:r>
        <w:t xml:space="preserve">94,4  </w:t>
      </w:r>
      <w:r w:rsidRPr="00477AB6">
        <w:t xml:space="preserve">тыс. рублей или </w:t>
      </w:r>
      <w:r>
        <w:t xml:space="preserve">3,3 процента больше суммы, планируемой на </w:t>
      </w:r>
      <w:r w:rsidRPr="00477AB6">
        <w:t>202</w:t>
      </w:r>
      <w:r>
        <w:t xml:space="preserve">7 </w:t>
      </w:r>
      <w:r w:rsidRPr="00477AB6">
        <w:t>год</w:t>
      </w:r>
      <w:r>
        <w:t>.</w:t>
      </w:r>
      <w:r w:rsidRPr="00477AB6">
        <w:t xml:space="preserve"> </w:t>
      </w:r>
    </w:p>
    <w:p w:rsidR="00F35D40" w:rsidRDefault="00F35D40" w:rsidP="00F35D40">
      <w:pPr>
        <w:pStyle w:val="a9"/>
        <w:spacing w:after="0"/>
        <w:ind w:left="0"/>
        <w:jc w:val="both"/>
        <w:rPr>
          <w:sz w:val="28"/>
          <w:szCs w:val="28"/>
        </w:rPr>
      </w:pPr>
      <w:r>
        <w:t xml:space="preserve">   </w:t>
      </w:r>
      <w:r>
        <w:rPr>
          <w:rFonts w:eastAsia="Calibri"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Поступление </w:t>
      </w:r>
      <w:r>
        <w:rPr>
          <w:b/>
          <w:sz w:val="28"/>
          <w:szCs w:val="28"/>
        </w:rPr>
        <w:t xml:space="preserve">земельного налога 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2026</w:t>
      </w:r>
      <w:r w:rsidRPr="0004330D">
        <w:rPr>
          <w:b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прогнозируется в сумме </w:t>
      </w:r>
      <w:r>
        <w:rPr>
          <w:b/>
          <w:sz w:val="28"/>
          <w:szCs w:val="28"/>
        </w:rPr>
        <w:t>7 457,2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на 1 257,2 тыс.рублей или на  20,3 процента  выше ожидаемой оценки 2025 года ( 6 200,0 тыс.рублей).</w:t>
      </w:r>
    </w:p>
    <w:p w:rsidR="00F35D40" w:rsidRDefault="00F35D40" w:rsidP="00F35D40">
      <w:pPr>
        <w:jc w:val="both"/>
        <w:rPr>
          <w:color w:val="000000"/>
        </w:rPr>
      </w:pPr>
      <w:r>
        <w:t xml:space="preserve">    </w:t>
      </w:r>
      <w:r>
        <w:rPr>
          <w:color w:val="000000"/>
        </w:rPr>
        <w:t xml:space="preserve">Поступление  налога на </w:t>
      </w:r>
      <w:r w:rsidRPr="00477AB6">
        <w:rPr>
          <w:color w:val="000000"/>
        </w:rPr>
        <w:t xml:space="preserve">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7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 w:rsidRPr="009C1C3B">
        <w:rPr>
          <w:b/>
          <w:color w:val="000000"/>
        </w:rPr>
        <w:t>7 628,7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171,5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2,3</w:t>
      </w:r>
      <w:r w:rsidRPr="00477AB6">
        <w:rPr>
          <w:color w:val="000000"/>
        </w:rPr>
        <w:t xml:space="preserve"> процента выше уровня прогнозных показателей </w:t>
      </w:r>
      <w:r>
        <w:rPr>
          <w:color w:val="000000"/>
        </w:rPr>
        <w:t>2026</w:t>
      </w:r>
      <w:r w:rsidRPr="00477AB6">
        <w:rPr>
          <w:color w:val="000000"/>
        </w:rPr>
        <w:t xml:space="preserve"> года.  </w:t>
      </w:r>
    </w:p>
    <w:p w:rsidR="00F35D40" w:rsidRDefault="00F35D40" w:rsidP="00F35D40">
      <w:pPr>
        <w:jc w:val="both"/>
      </w:pPr>
      <w:r>
        <w:rPr>
          <w:color w:val="000000"/>
        </w:rPr>
        <w:t xml:space="preserve">  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</w:t>
      </w:r>
      <w:r w:rsidRPr="00F31F24">
        <w:t>на</w:t>
      </w:r>
      <w:r>
        <w:rPr>
          <w:b/>
        </w:rPr>
        <w:t xml:space="preserve"> </w:t>
      </w:r>
      <w:r w:rsidRPr="00477AB6">
        <w:rPr>
          <w:b/>
        </w:rPr>
        <w:t>202</w:t>
      </w:r>
      <w:r>
        <w:rPr>
          <w:b/>
        </w:rPr>
        <w:t xml:space="preserve">8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 xml:space="preserve"> </w:t>
      </w:r>
      <w:r w:rsidRPr="009C1C3B">
        <w:rPr>
          <w:b/>
        </w:rPr>
        <w:t>7 804,2</w:t>
      </w:r>
      <w:r>
        <w:t xml:space="preserve"> </w:t>
      </w:r>
      <w:r w:rsidRPr="00477AB6">
        <w:t xml:space="preserve">тыс. рублей, что на </w:t>
      </w:r>
      <w:r>
        <w:t xml:space="preserve">175,5  </w:t>
      </w:r>
      <w:r w:rsidRPr="00477AB6">
        <w:t xml:space="preserve">тыс. рублей или </w:t>
      </w:r>
      <w:r>
        <w:t xml:space="preserve">2,3 процента больше суммы, планируемой на </w:t>
      </w:r>
      <w:r w:rsidRPr="00477AB6">
        <w:t>202</w:t>
      </w:r>
      <w:r>
        <w:t xml:space="preserve">7 </w:t>
      </w:r>
      <w:r w:rsidRPr="00477AB6">
        <w:t>год</w:t>
      </w:r>
      <w:r>
        <w:t>.</w:t>
      </w:r>
      <w:r w:rsidRPr="00477AB6">
        <w:t xml:space="preserve"> </w:t>
      </w:r>
    </w:p>
    <w:p w:rsidR="00F35D40" w:rsidRDefault="00F35D40" w:rsidP="00F35D40">
      <w:pPr>
        <w:jc w:val="both"/>
      </w:pPr>
    </w:p>
    <w:p w:rsidR="00F35D40" w:rsidRPr="00477AB6" w:rsidRDefault="00F35D40" w:rsidP="00F35D40">
      <w:pPr>
        <w:pStyle w:val="a9"/>
        <w:spacing w:after="0"/>
        <w:ind w:left="0"/>
        <w:jc w:val="both"/>
        <w:rPr>
          <w:sz w:val="28"/>
          <w:szCs w:val="28"/>
        </w:rPr>
      </w:pPr>
    </w:p>
    <w:p w:rsidR="00F35D40" w:rsidRPr="00477AB6" w:rsidRDefault="00F35D40" w:rsidP="00F35D40">
      <w:pPr>
        <w:jc w:val="center"/>
        <w:outlineLvl w:val="0"/>
        <w:rPr>
          <w:b/>
          <w:bCs/>
        </w:rPr>
      </w:pPr>
      <w:r w:rsidRPr="00477AB6">
        <w:rPr>
          <w:b/>
          <w:bCs/>
        </w:rPr>
        <w:t xml:space="preserve">Налоги, сборы и регулярные платежи за пользование </w:t>
      </w:r>
      <w:r>
        <w:rPr>
          <w:b/>
          <w:bCs/>
        </w:rPr>
        <w:t xml:space="preserve"> </w:t>
      </w:r>
      <w:r w:rsidRPr="00477AB6">
        <w:rPr>
          <w:b/>
          <w:bCs/>
        </w:rPr>
        <w:t>природными ресурсами</w:t>
      </w:r>
    </w:p>
    <w:p w:rsidR="00F35D40" w:rsidRPr="00477AB6" w:rsidRDefault="00F35D40" w:rsidP="00F35D40">
      <w:pPr>
        <w:ind w:firstLine="709"/>
        <w:jc w:val="both"/>
      </w:pPr>
    </w:p>
    <w:p w:rsidR="00F35D40" w:rsidRPr="00477AB6" w:rsidRDefault="00F35D40" w:rsidP="00F35D40">
      <w:pPr>
        <w:jc w:val="both"/>
        <w:rPr>
          <w:color w:val="000000"/>
        </w:rPr>
      </w:pPr>
      <w:r w:rsidRPr="00477AB6">
        <w:rPr>
          <w:color w:val="000000"/>
        </w:rPr>
        <w:t xml:space="preserve">      </w:t>
      </w:r>
      <w:r>
        <w:rPr>
          <w:color w:val="000000"/>
        </w:rPr>
        <w:t xml:space="preserve">  </w:t>
      </w:r>
    </w:p>
    <w:p w:rsidR="00F35D40" w:rsidRPr="00D47D94" w:rsidRDefault="00F35D40" w:rsidP="00F35D40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    </w:t>
      </w:r>
      <w:r w:rsidRPr="00434A98">
        <w:rPr>
          <w:rFonts w:eastAsia="Times New Roman"/>
          <w:b/>
        </w:rPr>
        <w:t>Н</w:t>
      </w:r>
      <w:r w:rsidRPr="00434A98">
        <w:rPr>
          <w:rFonts w:eastAsia="Times New Roman"/>
          <w:b/>
          <w:bCs/>
        </w:rPr>
        <w:t>алоги, сборы и регулярные платежи за пользование природными ресурсами</w:t>
      </w:r>
      <w:r w:rsidRPr="00434A98">
        <w:rPr>
          <w:rFonts w:eastAsia="Times New Roman"/>
        </w:rPr>
        <w:t xml:space="preserve"> </w:t>
      </w:r>
      <w:r w:rsidRPr="00D47D94">
        <w:rPr>
          <w:rFonts w:eastAsia="Times New Roman"/>
        </w:rPr>
        <w:t>прогнозируются на 202</w:t>
      </w:r>
      <w:r>
        <w:rPr>
          <w:rFonts w:eastAsia="Times New Roman"/>
        </w:rPr>
        <w:t>6</w:t>
      </w:r>
      <w:r w:rsidRPr="00D47D94">
        <w:rPr>
          <w:rFonts w:eastAsia="Times New Roman"/>
        </w:rPr>
        <w:t xml:space="preserve"> год в сумме </w:t>
      </w:r>
      <w:r>
        <w:rPr>
          <w:b/>
        </w:rPr>
        <w:t>12 385,8</w:t>
      </w:r>
      <w:r w:rsidRPr="00D47D94">
        <w:t> </w:t>
      </w:r>
      <w:r w:rsidRPr="00D47D94">
        <w:rPr>
          <w:rFonts w:eastAsia="Times New Roman"/>
        </w:rPr>
        <w:t xml:space="preserve">тыс. рублей, с </w:t>
      </w:r>
      <w:r>
        <w:rPr>
          <w:rFonts w:eastAsia="Times New Roman"/>
        </w:rPr>
        <w:t xml:space="preserve"> уменьшением</w:t>
      </w:r>
      <w:r w:rsidRPr="00D47D94">
        <w:rPr>
          <w:rFonts w:eastAsia="Times New Roman"/>
        </w:rPr>
        <w:t xml:space="preserve"> к ожидаемому поступлению в 202</w:t>
      </w:r>
      <w:r>
        <w:rPr>
          <w:rFonts w:eastAsia="Times New Roman"/>
        </w:rPr>
        <w:t>5</w:t>
      </w:r>
      <w:r w:rsidRPr="00D47D94">
        <w:rPr>
          <w:rFonts w:eastAsia="Times New Roman"/>
        </w:rPr>
        <w:t xml:space="preserve"> году (</w:t>
      </w:r>
      <w:r>
        <w:rPr>
          <w:rFonts w:eastAsia="Times New Roman"/>
        </w:rPr>
        <w:t>20 157,8</w:t>
      </w:r>
      <w:r w:rsidRPr="00D47D94">
        <w:t> </w:t>
      </w:r>
      <w:r w:rsidRPr="00D47D94">
        <w:rPr>
          <w:rFonts w:eastAsia="Times New Roman"/>
        </w:rPr>
        <w:t xml:space="preserve">тыс. рублей) на </w:t>
      </w:r>
      <w:r>
        <w:rPr>
          <w:rFonts w:eastAsia="Times New Roman"/>
        </w:rPr>
        <w:t xml:space="preserve">7 772,0 </w:t>
      </w:r>
      <w:r w:rsidRPr="00D47D94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38,6</w:t>
      </w:r>
      <w:r w:rsidRPr="00D47D94">
        <w:t> </w:t>
      </w:r>
      <w:r w:rsidRPr="00D47D94">
        <w:rPr>
          <w:rFonts w:eastAsia="Times New Roman"/>
        </w:rPr>
        <w:t>процент</w:t>
      </w:r>
      <w:r>
        <w:rPr>
          <w:rFonts w:eastAsia="Times New Roman"/>
        </w:rPr>
        <w:t>ов;</w:t>
      </w:r>
      <w:r w:rsidRPr="00D47D94">
        <w:rPr>
          <w:rFonts w:eastAsia="Times New Roman"/>
        </w:rPr>
        <w:t xml:space="preserve"> на 202</w:t>
      </w:r>
      <w:r>
        <w:rPr>
          <w:rFonts w:eastAsia="Times New Roman"/>
        </w:rPr>
        <w:t>7</w:t>
      </w:r>
      <w:r w:rsidRPr="00D47D94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- </w:t>
      </w:r>
      <w:r w:rsidRPr="00D47D94">
        <w:rPr>
          <w:rFonts w:eastAsia="Times New Roman"/>
        </w:rPr>
        <w:t xml:space="preserve"> </w:t>
      </w:r>
      <w:r>
        <w:rPr>
          <w:b/>
        </w:rPr>
        <w:t>12 881,2</w:t>
      </w:r>
      <w:r w:rsidRPr="00D47D94">
        <w:t> </w:t>
      </w:r>
      <w:r w:rsidRPr="00D47D94">
        <w:rPr>
          <w:rFonts w:eastAsia="Times New Roman"/>
        </w:rPr>
        <w:t>тыс. рублей,</w:t>
      </w:r>
      <w:r>
        <w:rPr>
          <w:rFonts w:eastAsia="Times New Roman"/>
        </w:rPr>
        <w:t xml:space="preserve"> что 495,4 тыс. рублей или на 4,0  процента больше  суммы, планируемой на 2026 год;</w:t>
      </w:r>
      <w:r w:rsidRPr="00D47D94">
        <w:rPr>
          <w:rFonts w:eastAsia="Times New Roman"/>
        </w:rPr>
        <w:t xml:space="preserve"> на 202</w:t>
      </w:r>
      <w:r>
        <w:rPr>
          <w:rFonts w:eastAsia="Times New Roman"/>
        </w:rPr>
        <w:t xml:space="preserve">8 </w:t>
      </w:r>
      <w:r w:rsidRPr="00D47D94">
        <w:rPr>
          <w:rFonts w:eastAsia="Times New Roman"/>
        </w:rPr>
        <w:t>год в сумме</w:t>
      </w:r>
      <w:r>
        <w:rPr>
          <w:rFonts w:eastAsia="Times New Roman"/>
        </w:rPr>
        <w:t xml:space="preserve"> - </w:t>
      </w:r>
      <w:r w:rsidRPr="00D47D94">
        <w:rPr>
          <w:rFonts w:eastAsia="Times New Roman"/>
        </w:rPr>
        <w:t xml:space="preserve"> </w:t>
      </w:r>
      <w:r>
        <w:rPr>
          <w:b/>
        </w:rPr>
        <w:t>13 396,5</w:t>
      </w:r>
      <w:r w:rsidRPr="00D47D94">
        <w:t> </w:t>
      </w:r>
      <w:r>
        <w:rPr>
          <w:rFonts w:eastAsia="Times New Roman"/>
        </w:rPr>
        <w:t>тыс. рублей, что 515,3 тыс. рублей или на 4,0 процента больше суммы планируемой на 2027 год.</w:t>
      </w:r>
    </w:p>
    <w:p w:rsidR="00F35D40" w:rsidRPr="00477AB6" w:rsidRDefault="00F35D40" w:rsidP="00F35D40">
      <w:pPr>
        <w:jc w:val="both"/>
      </w:pPr>
      <w:r>
        <w:rPr>
          <w:rFonts w:eastAsia="Times New Roman"/>
          <w:lang w:bidi="en-US"/>
        </w:rPr>
        <w:t xml:space="preserve">        </w:t>
      </w:r>
      <w:r w:rsidRPr="00434A98">
        <w:rPr>
          <w:rFonts w:eastAsia="Times New Roman"/>
          <w:lang w:bidi="en-US"/>
        </w:rPr>
        <w:t>Поступления по данной группе доходов сформированы за счет</w:t>
      </w:r>
      <w:r w:rsidRPr="00434A98">
        <w:t xml:space="preserve"> </w:t>
      </w:r>
      <w:r>
        <w:t xml:space="preserve"> поступлений налога на добычу общераспространенных полезных ископаемых.</w:t>
      </w:r>
    </w:p>
    <w:p w:rsidR="00F35D40" w:rsidRDefault="00F35D40" w:rsidP="00F35D40">
      <w:pPr>
        <w:jc w:val="center"/>
        <w:rPr>
          <w:b/>
        </w:rPr>
      </w:pPr>
    </w:p>
    <w:p w:rsidR="00F35D40" w:rsidRPr="00477AB6" w:rsidRDefault="00F35D40" w:rsidP="00F35D40">
      <w:pPr>
        <w:jc w:val="center"/>
        <w:rPr>
          <w:b/>
        </w:rPr>
      </w:pPr>
      <w:r w:rsidRPr="00477AB6">
        <w:rPr>
          <w:b/>
        </w:rPr>
        <w:t>Государственная пошлина</w:t>
      </w:r>
    </w:p>
    <w:p w:rsidR="00F35D40" w:rsidRPr="00477AB6" w:rsidRDefault="00F35D40" w:rsidP="00F35D40">
      <w:pPr>
        <w:ind w:firstLine="708"/>
        <w:jc w:val="both"/>
      </w:pPr>
    </w:p>
    <w:p w:rsidR="00F35D40" w:rsidRPr="00477AB6" w:rsidRDefault="00F35D40" w:rsidP="00F35D40">
      <w:pPr>
        <w:ind w:firstLine="709"/>
        <w:jc w:val="both"/>
      </w:pPr>
      <w:r w:rsidRPr="00477AB6">
        <w:t xml:space="preserve">Поступление </w:t>
      </w:r>
      <w:r w:rsidRPr="00477AB6">
        <w:rPr>
          <w:b/>
        </w:rPr>
        <w:t>государственной пошлины</w:t>
      </w:r>
      <w:r w:rsidRPr="00477AB6">
        <w:t xml:space="preserve"> в 202</w:t>
      </w:r>
      <w:r>
        <w:t xml:space="preserve">6 </w:t>
      </w:r>
      <w:r w:rsidRPr="00477AB6">
        <w:t>году</w:t>
      </w:r>
      <w:r>
        <w:t xml:space="preserve"> прогнозируется </w:t>
      </w:r>
      <w:r w:rsidRPr="00477AB6">
        <w:t xml:space="preserve"> в сумме </w:t>
      </w:r>
      <w:r>
        <w:rPr>
          <w:b/>
        </w:rPr>
        <w:t>2 382,0</w:t>
      </w:r>
      <w:r w:rsidRPr="00477AB6">
        <w:t xml:space="preserve"> тыс. рублей.</w:t>
      </w:r>
    </w:p>
    <w:p w:rsidR="00F35D40" w:rsidRPr="00477AB6" w:rsidRDefault="00F35D40" w:rsidP="00F35D40">
      <w:pPr>
        <w:ind w:firstLine="720"/>
        <w:jc w:val="both"/>
      </w:pPr>
      <w:r w:rsidRPr="00477AB6">
        <w:t>Расчет государственной пошлины выполнен на основе оценки поступлений за 20</w:t>
      </w:r>
      <w:r>
        <w:t>25</w:t>
      </w:r>
      <w:r w:rsidRPr="00477AB6">
        <w:t xml:space="preserve"> год и прогнозных данных, представленных главными администраторами доходов бюджета по закрепленным доходным источникам. </w:t>
      </w:r>
    </w:p>
    <w:p w:rsidR="00F35D40" w:rsidRPr="00477AB6" w:rsidRDefault="00F35D40" w:rsidP="00F35D40">
      <w:pPr>
        <w:ind w:firstLine="709"/>
        <w:jc w:val="both"/>
      </w:pPr>
      <w:r>
        <w:t>По сравнению с оценкой за 2025</w:t>
      </w:r>
      <w:r w:rsidRPr="00477AB6">
        <w:t xml:space="preserve"> год (</w:t>
      </w:r>
      <w:r w:rsidR="00226BEB">
        <w:t>2 006,6</w:t>
      </w:r>
      <w:r w:rsidRPr="00477AB6">
        <w:t xml:space="preserve"> тыс. рублей) в 202</w:t>
      </w:r>
      <w:r>
        <w:t>6</w:t>
      </w:r>
      <w:r w:rsidRPr="00477AB6">
        <w:t xml:space="preserve"> году прогнозируется </w:t>
      </w:r>
      <w:r>
        <w:t>увеличение</w:t>
      </w:r>
      <w:r w:rsidRPr="00477AB6">
        <w:t xml:space="preserve"> поступлений государственной пошлины на </w:t>
      </w:r>
      <w:r w:rsidR="00226BEB">
        <w:t>375,4</w:t>
      </w:r>
      <w:r w:rsidRPr="00477AB6">
        <w:t xml:space="preserve">тыс. рублей или на </w:t>
      </w:r>
      <w:r w:rsidR="00226BEB">
        <w:t>18,7</w:t>
      </w:r>
      <w:r w:rsidRPr="00477AB6">
        <w:t xml:space="preserve"> процента.</w:t>
      </w:r>
    </w:p>
    <w:p w:rsidR="00F35D40" w:rsidRPr="00477AB6" w:rsidRDefault="00F35D40" w:rsidP="00F35D40">
      <w:pPr>
        <w:ind w:firstLine="708"/>
        <w:jc w:val="both"/>
      </w:pPr>
      <w:r w:rsidRPr="00477AB6">
        <w:t>Поступления государственной пошлины в бюджет на 202</w:t>
      </w:r>
      <w:r>
        <w:t>7</w:t>
      </w:r>
      <w:r w:rsidRPr="00477AB6">
        <w:t xml:space="preserve"> год прогнозируется в сумме </w:t>
      </w:r>
      <w:r>
        <w:rPr>
          <w:b/>
        </w:rPr>
        <w:t>2 478,0</w:t>
      </w:r>
      <w:r w:rsidRPr="00477AB6">
        <w:t xml:space="preserve"> тыс. рублей, что на </w:t>
      </w:r>
      <w:r>
        <w:t xml:space="preserve">96,0 </w:t>
      </w:r>
      <w:r w:rsidRPr="00477AB6">
        <w:t xml:space="preserve">тыс. рублей или на </w:t>
      </w:r>
      <w:r>
        <w:t>4,0</w:t>
      </w:r>
      <w:r w:rsidRPr="00477AB6">
        <w:t> процента больше суммы планируемой на 202</w:t>
      </w:r>
      <w:r>
        <w:t xml:space="preserve">6 </w:t>
      </w:r>
      <w:r w:rsidRPr="00477AB6">
        <w:t>год.</w:t>
      </w:r>
    </w:p>
    <w:p w:rsidR="00F35D40" w:rsidRPr="00477AB6" w:rsidRDefault="00F35D40" w:rsidP="00F35D40">
      <w:pPr>
        <w:ind w:firstLine="708"/>
        <w:jc w:val="both"/>
      </w:pPr>
      <w:r w:rsidRPr="00477AB6">
        <w:t xml:space="preserve">Поступления государственной пошлины в </w:t>
      </w:r>
      <w:r>
        <w:t>районный</w:t>
      </w:r>
      <w:r w:rsidRPr="00477AB6">
        <w:t xml:space="preserve"> бюджет на 202</w:t>
      </w:r>
      <w:r>
        <w:t>8</w:t>
      </w:r>
      <w:r w:rsidRPr="00477AB6">
        <w:t xml:space="preserve"> год прогнозируется в сумме </w:t>
      </w:r>
      <w:r>
        <w:rPr>
          <w:b/>
        </w:rPr>
        <w:t>2 577,0</w:t>
      </w:r>
      <w:r w:rsidRPr="00477AB6">
        <w:t xml:space="preserve"> тыс. рублей, что на </w:t>
      </w:r>
      <w:r>
        <w:t>99,0</w:t>
      </w:r>
      <w:r w:rsidRPr="00477AB6">
        <w:t xml:space="preserve"> тыс. рублей или на </w:t>
      </w:r>
      <w:r>
        <w:t xml:space="preserve">4,0 </w:t>
      </w:r>
      <w:r w:rsidRPr="00477AB6">
        <w:t> процента больше суммы планируемой на 202</w:t>
      </w:r>
      <w:r>
        <w:t xml:space="preserve">7 </w:t>
      </w:r>
      <w:r w:rsidRPr="00477AB6">
        <w:t>год.</w:t>
      </w:r>
    </w:p>
    <w:p w:rsidR="00F35D40" w:rsidRPr="00477AB6" w:rsidRDefault="00F35D40" w:rsidP="00F35D40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F35D40" w:rsidRPr="00477AB6" w:rsidRDefault="00F35D40" w:rsidP="00F35D40">
      <w:pPr>
        <w:pStyle w:val="ac"/>
        <w:spacing w:after="0"/>
        <w:ind w:firstLine="720"/>
        <w:jc w:val="center"/>
      </w:pPr>
    </w:p>
    <w:p w:rsidR="00F35D40" w:rsidRPr="00477AB6" w:rsidRDefault="00F35D40" w:rsidP="00F35D40">
      <w:pPr>
        <w:pStyle w:val="ac"/>
        <w:spacing w:after="0"/>
        <w:ind w:firstLine="720"/>
        <w:jc w:val="center"/>
        <w:rPr>
          <w:b/>
        </w:rPr>
      </w:pPr>
      <w:r w:rsidRPr="00477AB6">
        <w:rPr>
          <w:b/>
        </w:rPr>
        <w:t>Неналоговые доходы</w:t>
      </w:r>
    </w:p>
    <w:p w:rsidR="00F35D40" w:rsidRPr="00477AB6" w:rsidRDefault="00F35D40" w:rsidP="00F35D40">
      <w:pPr>
        <w:pStyle w:val="ac"/>
        <w:spacing w:after="0"/>
        <w:ind w:firstLine="720"/>
        <w:jc w:val="center"/>
      </w:pPr>
    </w:p>
    <w:p w:rsidR="00F35D40" w:rsidRPr="00477AB6" w:rsidRDefault="00F35D40" w:rsidP="00F35D40">
      <w:pPr>
        <w:ind w:firstLine="709"/>
        <w:jc w:val="both"/>
      </w:pPr>
      <w:r w:rsidRPr="000805DA">
        <w:rPr>
          <w:b/>
        </w:rPr>
        <w:t xml:space="preserve">Неналоговые доходы </w:t>
      </w:r>
      <w:r w:rsidRPr="000805DA">
        <w:t>бюджета прогнозируются в 202</w:t>
      </w:r>
      <w:r>
        <w:t>6</w:t>
      </w:r>
      <w:r w:rsidRPr="000805DA">
        <w:t xml:space="preserve"> году в сумме </w:t>
      </w:r>
      <w:r>
        <w:rPr>
          <w:b/>
        </w:rPr>
        <w:t xml:space="preserve">5 199,0 </w:t>
      </w:r>
      <w:r w:rsidRPr="000805DA">
        <w:t>тыс. рублей и  уменьшаются  по сравнению с ожидаемой оценкой 20</w:t>
      </w:r>
      <w:r>
        <w:t>25</w:t>
      </w:r>
      <w:r w:rsidRPr="000805DA">
        <w:t xml:space="preserve"> года </w:t>
      </w:r>
      <w:r>
        <w:t>(12 406,0</w:t>
      </w:r>
      <w:r w:rsidRPr="000805DA">
        <w:t xml:space="preserve"> тыс. рублей) на </w:t>
      </w:r>
      <w:r>
        <w:t>7 207,0</w:t>
      </w:r>
      <w:r w:rsidRPr="000805DA">
        <w:t xml:space="preserve"> тыс. рублей или на </w:t>
      </w:r>
      <w:r>
        <w:t xml:space="preserve">41,9 </w:t>
      </w:r>
      <w:r w:rsidRPr="000805DA">
        <w:t>процента.</w:t>
      </w:r>
    </w:p>
    <w:p w:rsidR="00F35D40" w:rsidRPr="00477AB6" w:rsidRDefault="00F35D40" w:rsidP="00F35D40">
      <w:pPr>
        <w:ind w:firstLine="709"/>
        <w:jc w:val="both"/>
      </w:pPr>
      <w:r w:rsidRPr="00477AB6">
        <w:t>На 202</w:t>
      </w:r>
      <w:r>
        <w:t>7</w:t>
      </w:r>
      <w:r w:rsidRPr="00477AB6">
        <w:t xml:space="preserve"> и 202</w:t>
      </w:r>
      <w:r>
        <w:t>8</w:t>
      </w:r>
      <w:r w:rsidRPr="00477AB6">
        <w:t xml:space="preserve"> годы поступление неналоговых доходов прогнозируется в суммах </w:t>
      </w:r>
      <w:r>
        <w:rPr>
          <w:b/>
        </w:rPr>
        <w:t xml:space="preserve">5 407,0 </w:t>
      </w:r>
      <w:r w:rsidRPr="006632BD">
        <w:t xml:space="preserve"> тыс. рублей</w:t>
      </w:r>
      <w:r w:rsidRPr="00477AB6">
        <w:t xml:space="preserve"> и </w:t>
      </w:r>
      <w:r>
        <w:rPr>
          <w:b/>
        </w:rPr>
        <w:t xml:space="preserve">5 623,2 </w:t>
      </w:r>
      <w:r w:rsidRPr="00EE0BBE">
        <w:t>тыс.</w:t>
      </w:r>
      <w:r>
        <w:rPr>
          <w:b/>
        </w:rPr>
        <w:t xml:space="preserve"> </w:t>
      </w:r>
      <w:r w:rsidRPr="00477AB6">
        <w:t xml:space="preserve"> рублей, соответственно.</w:t>
      </w:r>
    </w:p>
    <w:p w:rsidR="00F35D40" w:rsidRPr="00477AB6" w:rsidRDefault="00F35D40" w:rsidP="00F35D40">
      <w:pPr>
        <w:ind w:firstLine="709"/>
        <w:jc w:val="both"/>
        <w:rPr>
          <w:b/>
          <w:i/>
        </w:rPr>
      </w:pPr>
      <w:r w:rsidRPr="00477AB6">
        <w:t>Расчеты по неналоговым доходам выполнены на основе прогнозных данных, представленных гл</w:t>
      </w:r>
      <w:r>
        <w:t>авными администраторами доходов</w:t>
      </w:r>
      <w:r w:rsidRPr="00477AB6">
        <w:t xml:space="preserve"> бюджета по закрепленным доходным источникам.</w:t>
      </w:r>
    </w:p>
    <w:p w:rsidR="00F35D40" w:rsidRPr="00477AB6" w:rsidRDefault="00F35D40" w:rsidP="00F35D40">
      <w:pPr>
        <w:ind w:firstLine="709"/>
        <w:jc w:val="both"/>
      </w:pPr>
      <w:r w:rsidRPr="00477AB6">
        <w:rPr>
          <w:b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477AB6">
        <w:t>на 202</w:t>
      </w:r>
      <w:r>
        <w:t>6</w:t>
      </w:r>
      <w:r w:rsidRPr="00477AB6">
        <w:t xml:space="preserve"> год</w:t>
      </w:r>
      <w:r w:rsidRPr="00477AB6">
        <w:rPr>
          <w:b/>
        </w:rPr>
        <w:t xml:space="preserve"> </w:t>
      </w:r>
      <w:r w:rsidRPr="00477AB6">
        <w:t xml:space="preserve">прогнозируются в сумме </w:t>
      </w:r>
      <w:r>
        <w:rPr>
          <w:b/>
        </w:rPr>
        <w:t xml:space="preserve">4 231,6 </w:t>
      </w:r>
      <w:r w:rsidRPr="00477AB6">
        <w:t xml:space="preserve">тыс. рублей, что на </w:t>
      </w:r>
      <w:r>
        <w:t xml:space="preserve">990,9 </w:t>
      </w:r>
      <w:r w:rsidRPr="00477AB6">
        <w:t xml:space="preserve">тыс. рублей или на </w:t>
      </w:r>
      <w:r>
        <w:t>19,0</w:t>
      </w:r>
      <w:r w:rsidRPr="00477AB6">
        <w:t xml:space="preserve"> процентов </w:t>
      </w:r>
      <w:r>
        <w:t xml:space="preserve">меньше </w:t>
      </w:r>
      <w:r w:rsidRPr="00477AB6">
        <w:t>оценки 20</w:t>
      </w:r>
      <w:r>
        <w:t xml:space="preserve">25 </w:t>
      </w:r>
      <w:r w:rsidRPr="00477AB6">
        <w:t>года (</w:t>
      </w:r>
      <w:r>
        <w:t xml:space="preserve">5 222,5  </w:t>
      </w:r>
      <w:r w:rsidRPr="00477AB6">
        <w:t>тыс. рублей).</w:t>
      </w:r>
    </w:p>
    <w:p w:rsidR="00F35D40" w:rsidRPr="00477AB6" w:rsidRDefault="00F35D40" w:rsidP="00F35D40">
      <w:pPr>
        <w:ind w:firstLine="708"/>
        <w:jc w:val="both"/>
      </w:pPr>
      <w:r w:rsidRPr="00477AB6">
        <w:t>Поступление указанных доходов на 202</w:t>
      </w:r>
      <w:r>
        <w:t xml:space="preserve">7 </w:t>
      </w:r>
      <w:r w:rsidRPr="00477AB6">
        <w:t xml:space="preserve">год прогнозируется в сумме </w:t>
      </w:r>
      <w:r>
        <w:rPr>
          <w:b/>
        </w:rPr>
        <w:t xml:space="preserve">4 439,6 </w:t>
      </w:r>
      <w:r w:rsidRPr="00477AB6">
        <w:rPr>
          <w:b/>
        </w:rPr>
        <w:t> </w:t>
      </w:r>
      <w:r w:rsidRPr="00477AB6">
        <w:t>тыс. рублей, на 202</w:t>
      </w:r>
      <w:r>
        <w:t xml:space="preserve">8 </w:t>
      </w:r>
      <w:r w:rsidRPr="00477AB6">
        <w:t xml:space="preserve">год в сумме </w:t>
      </w:r>
      <w:r>
        <w:rPr>
          <w:b/>
        </w:rPr>
        <w:t xml:space="preserve">4 705,1 </w:t>
      </w:r>
      <w:r w:rsidRPr="00477AB6">
        <w:t xml:space="preserve"> тыс. рублей.</w:t>
      </w:r>
    </w:p>
    <w:p w:rsidR="00F35D40" w:rsidRPr="00477AB6" w:rsidRDefault="00F35D40" w:rsidP="00F35D40">
      <w:pPr>
        <w:ind w:firstLine="708"/>
        <w:jc w:val="both"/>
      </w:pPr>
      <w:r w:rsidRPr="00477AB6">
        <w:t>В составе доходов от использования имущества предусмотрены:</w:t>
      </w:r>
    </w:p>
    <w:p w:rsidR="00F35D40" w:rsidRPr="00477AB6" w:rsidRDefault="00F35D40" w:rsidP="00F35D40">
      <w:pPr>
        <w:jc w:val="both"/>
      </w:pPr>
      <w:r w:rsidRPr="00477AB6">
        <w:t xml:space="preserve"> </w:t>
      </w:r>
      <w:r>
        <w:t xml:space="preserve">   </w:t>
      </w:r>
      <w:r w:rsidRPr="00477AB6">
        <w:t xml:space="preserve">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 договоров аренды указанных земельных участков</w:t>
      </w:r>
      <w:r>
        <w:t>, которые</w:t>
      </w:r>
      <w:r w:rsidRPr="00477AB6">
        <w:t xml:space="preserve"> на </w:t>
      </w:r>
      <w:r w:rsidRPr="00C53D3A">
        <w:t>202</w:t>
      </w:r>
      <w:r>
        <w:t>6</w:t>
      </w:r>
      <w:r w:rsidRPr="006632BD">
        <w:rPr>
          <w:b/>
        </w:rPr>
        <w:t xml:space="preserve"> </w:t>
      </w:r>
      <w:r>
        <w:t xml:space="preserve">год </w:t>
      </w:r>
      <w:r w:rsidRPr="00477AB6">
        <w:t xml:space="preserve">прогнозируются в сумме </w:t>
      </w:r>
      <w:r>
        <w:rPr>
          <w:b/>
        </w:rPr>
        <w:t>3 949,7</w:t>
      </w:r>
      <w:r w:rsidRPr="00477AB6">
        <w:t xml:space="preserve">  тыс. рублей, </w:t>
      </w:r>
      <w:r w:rsidRPr="00C53D3A">
        <w:t>на 202</w:t>
      </w:r>
      <w:r>
        <w:t>7</w:t>
      </w:r>
      <w:r w:rsidRPr="00C53D3A">
        <w:t xml:space="preserve"> год</w:t>
      </w:r>
      <w:r w:rsidRPr="00477AB6">
        <w:rPr>
          <w:b/>
        </w:rPr>
        <w:t xml:space="preserve">  </w:t>
      </w:r>
      <w:r>
        <w:t>-</w:t>
      </w:r>
      <w:r>
        <w:rPr>
          <w:b/>
        </w:rPr>
        <w:t xml:space="preserve"> 4 146,4</w:t>
      </w:r>
      <w:r w:rsidRPr="00477AB6">
        <w:t xml:space="preserve">  тыс. руб</w:t>
      </w:r>
      <w:r>
        <w:t>лей</w:t>
      </w:r>
      <w:r w:rsidRPr="00477AB6">
        <w:rPr>
          <w:b/>
        </w:rPr>
        <w:t xml:space="preserve">,  </w:t>
      </w:r>
      <w:r w:rsidRPr="00C53D3A">
        <w:t>на 202</w:t>
      </w:r>
      <w:r>
        <w:t xml:space="preserve">8 </w:t>
      </w:r>
      <w:r w:rsidRPr="00C53D3A">
        <w:t>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 xml:space="preserve">4 400,2 </w:t>
      </w:r>
      <w:r>
        <w:t>тыс</w:t>
      </w:r>
      <w:proofErr w:type="gramStart"/>
      <w:r>
        <w:t>.р</w:t>
      </w:r>
      <w:proofErr w:type="gramEnd"/>
      <w:r>
        <w:t>ублей;</w:t>
      </w:r>
    </w:p>
    <w:p w:rsidR="00F35D40" w:rsidRPr="00477AB6" w:rsidRDefault="00F35D40" w:rsidP="00F35D40">
      <w:pPr>
        <w:jc w:val="both"/>
      </w:pPr>
      <w:r>
        <w:t xml:space="preserve">     </w:t>
      </w:r>
      <w:r w:rsidRPr="00477AB6">
        <w:t xml:space="preserve">- 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</w:t>
      </w:r>
      <w:r>
        <w:t>на 2026 год</w:t>
      </w:r>
      <w:r w:rsidRPr="00477AB6">
        <w:t xml:space="preserve"> в сумме  </w:t>
      </w:r>
      <w:r>
        <w:rPr>
          <w:b/>
        </w:rPr>
        <w:t>281,9</w:t>
      </w:r>
      <w:r w:rsidRPr="00477AB6">
        <w:t xml:space="preserve"> тыс. рублей, </w:t>
      </w:r>
      <w:r>
        <w:t xml:space="preserve">на </w:t>
      </w:r>
      <w:r w:rsidRPr="00C53D3A">
        <w:t>202</w:t>
      </w:r>
      <w:r>
        <w:t>7 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>293,2</w:t>
      </w:r>
      <w:r w:rsidRPr="00477AB6">
        <w:t xml:space="preserve">  тыс. руб.</w:t>
      </w:r>
      <w:r w:rsidRPr="00477AB6">
        <w:rPr>
          <w:b/>
        </w:rPr>
        <w:t xml:space="preserve">,  </w:t>
      </w:r>
      <w:r w:rsidRPr="00C53D3A">
        <w:t>на 202</w:t>
      </w:r>
      <w:r>
        <w:t>8</w:t>
      </w:r>
      <w:r w:rsidRPr="00C53D3A">
        <w:t xml:space="preserve"> год</w:t>
      </w:r>
      <w:r w:rsidRPr="00477AB6">
        <w:rPr>
          <w:b/>
        </w:rPr>
        <w:t xml:space="preserve">  </w:t>
      </w:r>
      <w:r>
        <w:rPr>
          <w:b/>
        </w:rPr>
        <w:t xml:space="preserve">-304,9 </w:t>
      </w:r>
      <w:r w:rsidRPr="00477AB6">
        <w:t xml:space="preserve"> тыс. руб.</w:t>
      </w:r>
    </w:p>
    <w:p w:rsidR="00F35D40" w:rsidRPr="00477AB6" w:rsidRDefault="00F35D40" w:rsidP="00F35D40">
      <w:pPr>
        <w:ind w:firstLine="709"/>
        <w:jc w:val="both"/>
        <w:rPr>
          <w:color w:val="000000"/>
        </w:rPr>
      </w:pPr>
      <w:r w:rsidRPr="00477AB6">
        <w:rPr>
          <w:b/>
        </w:rPr>
        <w:t>Штрафы, санкции, возмещение ущерба</w:t>
      </w:r>
      <w:r w:rsidRPr="00477AB6">
        <w:t xml:space="preserve"> прогнозируются на 202</w:t>
      </w:r>
      <w:r>
        <w:t>6</w:t>
      </w:r>
      <w:r w:rsidRPr="00477AB6">
        <w:t xml:space="preserve"> год</w:t>
      </w:r>
      <w:r>
        <w:t xml:space="preserve"> по данным главных администраторов доходов</w:t>
      </w:r>
      <w:r w:rsidRPr="00477AB6">
        <w:t xml:space="preserve"> в сумме </w:t>
      </w:r>
      <w:r>
        <w:rPr>
          <w:b/>
        </w:rPr>
        <w:t>967,4</w:t>
      </w:r>
      <w:r>
        <w:t xml:space="preserve"> тыс. рублей,</w:t>
      </w:r>
      <w:r w:rsidRPr="00477AB6">
        <w:t xml:space="preserve"> </w:t>
      </w:r>
      <w:r>
        <w:t xml:space="preserve">с уменьшением к </w:t>
      </w:r>
      <w:r w:rsidRPr="00477AB6">
        <w:t xml:space="preserve"> оценк</w:t>
      </w:r>
      <w:r>
        <w:t xml:space="preserve">е </w:t>
      </w:r>
      <w:r w:rsidRPr="00477AB6">
        <w:t>20</w:t>
      </w:r>
      <w:r>
        <w:t xml:space="preserve">25 </w:t>
      </w:r>
      <w:r w:rsidRPr="00477AB6">
        <w:t xml:space="preserve"> года (</w:t>
      </w:r>
      <w:r>
        <w:t>1 300,0</w:t>
      </w:r>
      <w:r w:rsidRPr="00477AB6">
        <w:t xml:space="preserve"> тыс. рублей</w:t>
      </w:r>
      <w:r>
        <w:t xml:space="preserve">) </w:t>
      </w:r>
      <w:r w:rsidRPr="00477AB6">
        <w:t xml:space="preserve"> на </w:t>
      </w:r>
      <w:r>
        <w:t>332,6</w:t>
      </w:r>
      <w:r w:rsidRPr="00477AB6">
        <w:t xml:space="preserve"> тыс. руб. или на </w:t>
      </w:r>
      <w:r>
        <w:t>25,6 процента</w:t>
      </w:r>
      <w:r w:rsidRPr="00477AB6">
        <w:t xml:space="preserve">. </w:t>
      </w:r>
    </w:p>
    <w:p w:rsidR="00F35D40" w:rsidRPr="00477AB6" w:rsidRDefault="00F35D40" w:rsidP="00F35D40">
      <w:pPr>
        <w:ind w:firstLine="709"/>
        <w:jc w:val="both"/>
        <w:rPr>
          <w:b/>
          <w:bCs/>
        </w:rPr>
      </w:pPr>
      <w:r w:rsidRPr="00477AB6">
        <w:t xml:space="preserve">На </w:t>
      </w:r>
      <w:r>
        <w:t xml:space="preserve"> </w:t>
      </w:r>
      <w:r w:rsidRPr="00477AB6">
        <w:t>202</w:t>
      </w:r>
      <w:r>
        <w:t xml:space="preserve">7 год поступления по данному виду доходов прогнозируются в сумме </w:t>
      </w:r>
      <w:r>
        <w:rPr>
          <w:b/>
        </w:rPr>
        <w:t>967,4</w:t>
      </w:r>
      <w:r w:rsidRPr="00630D03">
        <w:rPr>
          <w:b/>
        </w:rPr>
        <w:t xml:space="preserve"> </w:t>
      </w:r>
      <w:r>
        <w:t>тыс. рублей,</w:t>
      </w:r>
      <w:r w:rsidRPr="00477AB6">
        <w:t xml:space="preserve"> </w:t>
      </w:r>
      <w:r>
        <w:t xml:space="preserve">на </w:t>
      </w:r>
      <w:r w:rsidRPr="00477AB6">
        <w:t xml:space="preserve"> 202</w:t>
      </w:r>
      <w:r>
        <w:t xml:space="preserve">8 </w:t>
      </w:r>
      <w:r w:rsidRPr="00477AB6">
        <w:t xml:space="preserve"> год </w:t>
      </w:r>
      <w:r>
        <w:rPr>
          <w:b/>
        </w:rPr>
        <w:t>918,1</w:t>
      </w:r>
      <w:r w:rsidRPr="00477AB6">
        <w:rPr>
          <w:b/>
        </w:rPr>
        <w:t xml:space="preserve"> </w:t>
      </w:r>
      <w:r w:rsidRPr="00093B33">
        <w:t>тыс. руб</w:t>
      </w:r>
      <w:r>
        <w:t>лей.</w:t>
      </w:r>
    </w:p>
    <w:p w:rsidR="00F35D40" w:rsidRDefault="00F35D40" w:rsidP="00F35D4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7AB6">
        <w:rPr>
          <w:b/>
          <w:bCs/>
        </w:rPr>
        <w:t xml:space="preserve">    </w:t>
      </w:r>
    </w:p>
    <w:p w:rsidR="00F35D40" w:rsidRDefault="00F35D40" w:rsidP="00F35D4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35D40" w:rsidRDefault="00F35D40" w:rsidP="00F35D40">
      <w:pPr>
        <w:ind w:firstLine="708"/>
        <w:jc w:val="both"/>
      </w:pPr>
    </w:p>
    <w:p w:rsidR="00F35D40" w:rsidRDefault="00F35D40" w:rsidP="00F35D40">
      <w:pPr>
        <w:ind w:firstLine="708"/>
        <w:jc w:val="both"/>
      </w:pPr>
    </w:p>
    <w:p w:rsidR="00F35D40" w:rsidRDefault="00F35D40" w:rsidP="0074289E">
      <w:pPr>
        <w:jc w:val="center"/>
        <w:rPr>
          <w:b/>
          <w:bCs/>
        </w:rPr>
      </w:pPr>
    </w:p>
    <w:p w:rsidR="00F35D40" w:rsidRPr="00BE3E71" w:rsidRDefault="00F35D40" w:rsidP="0074289E">
      <w:pPr>
        <w:jc w:val="center"/>
        <w:rPr>
          <w:b/>
          <w:bCs/>
        </w:rPr>
      </w:pPr>
    </w:p>
    <w:p w:rsidR="0074289E" w:rsidRDefault="0074289E" w:rsidP="0074289E">
      <w:pPr>
        <w:jc w:val="center"/>
        <w:rPr>
          <w:b/>
          <w:bCs/>
        </w:rPr>
      </w:pPr>
    </w:p>
    <w:p w:rsidR="00F03805" w:rsidRDefault="00F03805" w:rsidP="0074289E">
      <w:pPr>
        <w:jc w:val="center"/>
        <w:rPr>
          <w:b/>
          <w:bCs/>
        </w:rPr>
      </w:pPr>
    </w:p>
    <w:p w:rsidR="00F03805" w:rsidRDefault="00F03805" w:rsidP="00F03805">
      <w:pPr>
        <w:jc w:val="center"/>
        <w:outlineLvl w:val="0"/>
        <w:rPr>
          <w:b/>
          <w:bCs/>
          <w:color w:val="000000"/>
        </w:rPr>
      </w:pPr>
    </w:p>
    <w:p w:rsidR="00F45355" w:rsidRDefault="00F45355" w:rsidP="00F03805">
      <w:pPr>
        <w:tabs>
          <w:tab w:val="left" w:pos="720"/>
        </w:tabs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 w:rsidR="00D263D3">
        <w:rPr>
          <w:b/>
          <w:bCs/>
        </w:rPr>
        <w:t>2</w:t>
      </w:r>
      <w:r w:rsidR="00EB43CD">
        <w:rPr>
          <w:b/>
          <w:bCs/>
        </w:rPr>
        <w:t>6</w:t>
      </w:r>
      <w:r w:rsidRPr="00F45355">
        <w:rPr>
          <w:b/>
          <w:bCs/>
        </w:rPr>
        <w:t xml:space="preserve"> год запланированы в сумме </w:t>
      </w:r>
      <w:r w:rsidR="00E50A35">
        <w:rPr>
          <w:b/>
          <w:bCs/>
        </w:rPr>
        <w:t xml:space="preserve">515916,7 </w:t>
      </w:r>
      <w:r w:rsidRPr="00F45355">
        <w:rPr>
          <w:b/>
          <w:bCs/>
        </w:rPr>
        <w:t>тыс. рублей, в том числе: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 w:rsidR="003B0EBA">
        <w:t xml:space="preserve">округов </w:t>
      </w:r>
      <w:r w:rsidRPr="00514E56">
        <w:t>на выравнивание уровня бюджетной обеспеченности  в сумме</w:t>
      </w:r>
      <w:r w:rsidR="00BA6952">
        <w:t xml:space="preserve"> </w:t>
      </w:r>
      <w:r w:rsidR="00D2720E" w:rsidRPr="00D2720E">
        <w:rPr>
          <w:b/>
        </w:rPr>
        <w:t>172147,0</w:t>
      </w:r>
      <w:r w:rsidR="00F87CAB">
        <w:t xml:space="preserve"> </w:t>
      </w:r>
      <w:r w:rsidRPr="00EC006D">
        <w:t>тыс. руб</w:t>
      </w:r>
      <w:r w:rsidR="0037417D" w:rsidRPr="00EC006D">
        <w:t>.</w:t>
      </w:r>
    </w:p>
    <w:p w:rsidR="0037417D" w:rsidRPr="00EC006D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</w:t>
      </w:r>
      <w:r w:rsidR="00D2720E">
        <w:rPr>
          <w:b/>
        </w:rPr>
        <w:t>81804,0</w:t>
      </w:r>
      <w:r w:rsidR="00F87CAB">
        <w:rPr>
          <w:b/>
        </w:rPr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D2720E">
        <w:t xml:space="preserve"> </w:t>
      </w:r>
      <w:r w:rsidR="00D2720E" w:rsidRPr="00D2720E">
        <w:rPr>
          <w:b/>
        </w:rPr>
        <w:t>2692,8</w:t>
      </w:r>
      <w:r w:rsidR="00F87CAB">
        <w:t xml:space="preserve"> </w:t>
      </w:r>
      <w:r w:rsidRPr="00EC006D">
        <w:t xml:space="preserve">тыс. руб. 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 w:rsidR="00D2720E">
        <w:t xml:space="preserve"> (областной бюджет) </w:t>
      </w:r>
      <w:r w:rsidR="007B1A7D">
        <w:t>–</w:t>
      </w:r>
      <w:r w:rsidR="002A6F1C">
        <w:t xml:space="preserve"> </w:t>
      </w:r>
      <w:r w:rsidR="00D2720E" w:rsidRPr="00D2720E">
        <w:rPr>
          <w:b/>
        </w:rPr>
        <w:t>491,4</w:t>
      </w:r>
      <w:r w:rsidR="002A6F1C">
        <w:t xml:space="preserve"> </w:t>
      </w:r>
      <w:r w:rsidRPr="00EC006D">
        <w:t>тыс. руб.</w:t>
      </w:r>
    </w:p>
    <w:p w:rsidR="00D2720E" w:rsidRDefault="00D2720E" w:rsidP="00D2720E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(федеральный бюджет) – </w:t>
      </w:r>
      <w:r w:rsidRPr="00D2720E">
        <w:rPr>
          <w:b/>
        </w:rPr>
        <w:t>8000,0</w:t>
      </w:r>
      <w:r>
        <w:t xml:space="preserve"> </w:t>
      </w:r>
      <w:r w:rsidRPr="00EC006D">
        <w:t>тыс. руб.</w:t>
      </w:r>
    </w:p>
    <w:p w:rsidR="00D2720E" w:rsidRPr="00EC006D" w:rsidRDefault="00D2720E" w:rsidP="003B0E0B">
      <w:pPr>
        <w:pStyle w:val="ac"/>
        <w:tabs>
          <w:tab w:val="left" w:pos="720"/>
        </w:tabs>
        <w:ind w:firstLine="720"/>
        <w:jc w:val="both"/>
      </w:pP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F87CAB">
        <w:t xml:space="preserve"> </w:t>
      </w:r>
      <w:r w:rsidR="00D2720E" w:rsidRPr="00D2720E">
        <w:rPr>
          <w:b/>
        </w:rPr>
        <w:t>179,8</w:t>
      </w:r>
      <w:r w:rsidR="00F87CAB">
        <w:t xml:space="preserve"> т</w:t>
      </w:r>
      <w:r w:rsidRPr="00EC006D">
        <w:t xml:space="preserve">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 w:rsidR="00180D74">
        <w:t>–</w:t>
      </w:r>
      <w:r w:rsidR="00D2720E" w:rsidRPr="00D2720E">
        <w:rPr>
          <w:b/>
        </w:rPr>
        <w:t>2517,3</w:t>
      </w:r>
      <w:r w:rsidR="00F87CAB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F87CAB">
        <w:t xml:space="preserve"> </w:t>
      </w:r>
      <w:r w:rsidR="00D2720E" w:rsidRPr="00D2720E">
        <w:rPr>
          <w:b/>
        </w:rPr>
        <w:t>1689,9</w:t>
      </w:r>
      <w:r w:rsidR="00F87CAB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F87CAB">
        <w:t xml:space="preserve">  </w:t>
      </w:r>
      <w:r w:rsidR="00D2720E" w:rsidRPr="00D2720E">
        <w:rPr>
          <w:b/>
        </w:rPr>
        <w:t>572,</w:t>
      </w:r>
      <w:r w:rsidR="005F74EA">
        <w:rPr>
          <w:b/>
        </w:rPr>
        <w:t>1</w:t>
      </w:r>
      <w:r w:rsidR="00F87CAB">
        <w:t xml:space="preserve"> </w:t>
      </w:r>
      <w:r w:rsidRPr="00EC006D"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F87CAB">
        <w:t xml:space="preserve"> </w:t>
      </w:r>
      <w:r w:rsidR="00D2720E" w:rsidRPr="00D2720E">
        <w:rPr>
          <w:b/>
        </w:rPr>
        <w:t>572,</w:t>
      </w:r>
      <w:r w:rsidR="005F74EA">
        <w:rPr>
          <w:b/>
        </w:rPr>
        <w:t>2</w:t>
      </w:r>
      <w:r w:rsidR="00F87CAB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373AD3" w:rsidRPr="000715E5">
        <w:rPr>
          <w:b/>
        </w:rPr>
        <w:t xml:space="preserve"> </w:t>
      </w:r>
      <w:r w:rsidR="00D2720E">
        <w:rPr>
          <w:b/>
        </w:rPr>
        <w:t>96469,4</w:t>
      </w:r>
      <w:r w:rsidR="00F87CAB">
        <w:rPr>
          <w:b/>
        </w:rP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D2720E" w:rsidRPr="00D2720E">
        <w:rPr>
          <w:b/>
        </w:rPr>
        <w:t>16942,9</w:t>
      </w:r>
      <w:r w:rsidR="00D2720E"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D2720E">
        <w:rPr>
          <w:b/>
        </w:rPr>
        <w:t xml:space="preserve"> 2851,0</w:t>
      </w:r>
      <w:r w:rsidR="00F87CAB">
        <w:rPr>
          <w:b/>
        </w:rPr>
        <w:t xml:space="preserve"> </w:t>
      </w:r>
      <w:r w:rsidRPr="00EC006D">
        <w:t>тыс. руб.</w:t>
      </w:r>
    </w:p>
    <w:p w:rsidR="00332395" w:rsidRPr="00EC006D" w:rsidRDefault="00373AD3" w:rsidP="00332395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D2720E">
        <w:rPr>
          <w:bCs/>
        </w:rPr>
        <w:t xml:space="preserve"> </w:t>
      </w:r>
      <w:r w:rsidR="00D2720E" w:rsidRPr="00D2720E">
        <w:rPr>
          <w:b/>
          <w:bCs/>
        </w:rPr>
        <w:t>10,1</w:t>
      </w:r>
      <w:r w:rsidR="00F87CAB">
        <w:rPr>
          <w:bCs/>
        </w:rPr>
        <w:t xml:space="preserve"> </w:t>
      </w:r>
      <w:r w:rsidR="00332395" w:rsidRPr="00EC006D">
        <w:rPr>
          <w:bCs/>
        </w:rPr>
        <w:t>тыс. руб.</w:t>
      </w:r>
    </w:p>
    <w:p w:rsidR="00C948BF" w:rsidRDefault="00C948BF" w:rsidP="00332395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 w:rsidR="00425422"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88500F">
        <w:rPr>
          <w:bCs/>
        </w:rPr>
        <w:t>каникулярное</w:t>
      </w:r>
      <w:r w:rsidR="00425422">
        <w:rPr>
          <w:bCs/>
        </w:rPr>
        <w:t xml:space="preserve"> время (летнее) в л</w:t>
      </w:r>
      <w:r w:rsidR="00180D74">
        <w:rPr>
          <w:bCs/>
        </w:rPr>
        <w:t>а</w:t>
      </w:r>
      <w:r w:rsidR="00425422">
        <w:rPr>
          <w:bCs/>
        </w:rPr>
        <w:t xml:space="preserve">герях дневного пребывания, организованных на базе муниципальных образовательных учреждений –  </w:t>
      </w:r>
      <w:r w:rsidR="00625BF2" w:rsidRPr="00625BF2">
        <w:rPr>
          <w:b/>
          <w:bCs/>
        </w:rPr>
        <w:t>190,0</w:t>
      </w:r>
      <w:r w:rsidR="00F87CAB">
        <w:rPr>
          <w:bCs/>
        </w:rPr>
        <w:t xml:space="preserve"> </w:t>
      </w:r>
      <w:r w:rsidR="00425422">
        <w:rPr>
          <w:bCs/>
        </w:rPr>
        <w:t>тыс. руб.</w:t>
      </w:r>
    </w:p>
    <w:p w:rsidR="000E5B1F" w:rsidRDefault="000E5B1F" w:rsidP="00332395">
      <w:pPr>
        <w:jc w:val="both"/>
        <w:rPr>
          <w:bCs/>
        </w:rPr>
      </w:pPr>
      <w:r>
        <w:rPr>
          <w:bCs/>
        </w:rPr>
        <w:t>- Субвенция на организацию воинского учета –</w:t>
      </w:r>
      <w:r w:rsidR="00474F13">
        <w:rPr>
          <w:bCs/>
        </w:rPr>
        <w:t xml:space="preserve"> </w:t>
      </w:r>
      <w:r w:rsidR="00625BF2" w:rsidRPr="00625BF2">
        <w:rPr>
          <w:b/>
          <w:bCs/>
        </w:rPr>
        <w:t>578,8</w:t>
      </w:r>
      <w:r w:rsidR="00625BF2">
        <w:rPr>
          <w:bCs/>
        </w:rPr>
        <w:t xml:space="preserve"> </w:t>
      </w:r>
      <w:r>
        <w:rPr>
          <w:bCs/>
        </w:rPr>
        <w:t>тыс. руб.</w:t>
      </w:r>
    </w:p>
    <w:p w:rsidR="009E05E2" w:rsidRDefault="009E05E2" w:rsidP="00332395">
      <w:pPr>
        <w:jc w:val="both"/>
        <w:rPr>
          <w:bCs/>
        </w:rPr>
      </w:pPr>
      <w:r>
        <w:rPr>
          <w:bCs/>
        </w:rPr>
        <w:t xml:space="preserve"> - </w:t>
      </w:r>
      <w:r w:rsidRPr="009E05E2">
        <w:rPr>
          <w:bCs/>
        </w:rPr>
        <w:t>Субвенции бюджетам муниципальных округов на государственную регистрацию актов гражданского состояния</w:t>
      </w:r>
      <w:r>
        <w:rPr>
          <w:bCs/>
        </w:rPr>
        <w:t xml:space="preserve"> – </w:t>
      </w:r>
      <w:r w:rsidRPr="009E05E2">
        <w:rPr>
          <w:b/>
          <w:bCs/>
        </w:rPr>
        <w:t>1405,6</w:t>
      </w:r>
      <w:r>
        <w:rPr>
          <w:bCs/>
        </w:rPr>
        <w:t xml:space="preserve"> тыс. руб.</w:t>
      </w:r>
    </w:p>
    <w:p w:rsidR="00E33BB5" w:rsidRDefault="00E33BB5" w:rsidP="00332395">
      <w:pPr>
        <w:jc w:val="both"/>
        <w:rPr>
          <w:bCs/>
        </w:rPr>
      </w:pPr>
    </w:p>
    <w:p w:rsidR="00E33BB5" w:rsidRPr="00E50A35" w:rsidRDefault="00E33BB5" w:rsidP="00E33BB5">
      <w:pPr>
        <w:jc w:val="both"/>
        <w:rPr>
          <w:rFonts w:eastAsia="Times New Roman"/>
          <w:color w:val="000000"/>
        </w:rPr>
      </w:pPr>
      <w:r w:rsidRPr="00E50A35">
        <w:rPr>
          <w:bCs/>
        </w:rPr>
        <w:t>- С</w:t>
      </w:r>
      <w:r w:rsidRPr="00E50A35">
        <w:rPr>
          <w:rFonts w:eastAsia="Times New Roman"/>
          <w:color w:val="000000"/>
        </w:rPr>
        <w:t xml:space="preserve">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- </w:t>
      </w:r>
      <w:r w:rsidRPr="009C18D4">
        <w:rPr>
          <w:rFonts w:eastAsia="Times New Roman"/>
          <w:b/>
          <w:color w:val="000000"/>
        </w:rPr>
        <w:t>298,0</w:t>
      </w:r>
      <w:r w:rsidRPr="00E50A35">
        <w:rPr>
          <w:rFonts w:eastAsia="Times New Roman"/>
          <w:color w:val="000000"/>
        </w:rPr>
        <w:t xml:space="preserve"> тыс. руб.</w:t>
      </w:r>
    </w:p>
    <w:p w:rsidR="00E33BB5" w:rsidRPr="00E50A35" w:rsidRDefault="00E33BB5" w:rsidP="0033239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«Развитие культуры в Смоленской области» на государственную поддержку отрасли культуры </w:t>
      </w:r>
      <w:r w:rsidR="007B5FC7" w:rsidRPr="00E50A35">
        <w:rPr>
          <w:bCs/>
        </w:rPr>
        <w:t>–</w:t>
      </w:r>
      <w:r w:rsidRPr="00E50A35">
        <w:rPr>
          <w:bCs/>
        </w:rPr>
        <w:t xml:space="preserve"> </w:t>
      </w:r>
      <w:r w:rsidR="007B5FC7" w:rsidRPr="009C18D4">
        <w:rPr>
          <w:b/>
          <w:bCs/>
        </w:rPr>
        <w:t>12,0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«Развитие культуры в Смоленской области» на техническое оснащение муниципальных музеев – </w:t>
      </w:r>
      <w:r w:rsidRPr="009C18D4">
        <w:rPr>
          <w:b/>
          <w:bCs/>
        </w:rPr>
        <w:t>284,5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«Развитие культуры в Смоленской области» на укрепление материально-технической базы муниципальных учреждений дополнительного образования – </w:t>
      </w:r>
      <w:r w:rsidRPr="009C18D4">
        <w:rPr>
          <w:b/>
          <w:bCs/>
        </w:rPr>
        <w:t>20000,0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«Точка роста» - </w:t>
      </w:r>
      <w:r w:rsidRPr="009C18D4">
        <w:rPr>
          <w:b/>
          <w:bCs/>
        </w:rPr>
        <w:t>210,0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bCs/>
        </w:rPr>
        <w:t xml:space="preserve"> </w:t>
      </w:r>
      <w:proofErr w:type="gramStart"/>
      <w:r w:rsidRPr="00E50A35">
        <w:rPr>
          <w:bCs/>
        </w:rPr>
        <w:t xml:space="preserve">- 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– </w:t>
      </w:r>
      <w:r w:rsidRPr="009C18D4">
        <w:rPr>
          <w:b/>
          <w:bCs/>
        </w:rPr>
        <w:t>2798,5</w:t>
      </w:r>
      <w:r w:rsidRPr="00E50A35">
        <w:rPr>
          <w:bCs/>
        </w:rPr>
        <w:t xml:space="preserve"> тыс. руб.</w:t>
      </w:r>
      <w:proofErr w:type="gramEnd"/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bCs/>
        </w:rPr>
        <w:t xml:space="preserve">- Субсидия 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– </w:t>
      </w:r>
      <w:r w:rsidRPr="009C18D4">
        <w:rPr>
          <w:b/>
          <w:bCs/>
        </w:rPr>
        <w:t>676,3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bCs/>
        </w:rPr>
        <w:t xml:space="preserve">- Субсидия 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 </w:t>
      </w:r>
      <w:r w:rsidRPr="009C18D4">
        <w:rPr>
          <w:b/>
          <w:bCs/>
        </w:rPr>
        <w:t>20487,0</w:t>
      </w:r>
      <w:r w:rsidRPr="00E50A35">
        <w:rPr>
          <w:bCs/>
        </w:rPr>
        <w:t xml:space="preserve"> тыс. руб.</w:t>
      </w:r>
    </w:p>
    <w:p w:rsidR="00E33BB5" w:rsidRPr="00E50A35" w:rsidRDefault="00E33BB5" w:rsidP="00E33BB5">
      <w:pPr>
        <w:jc w:val="both"/>
        <w:rPr>
          <w:bCs/>
        </w:rPr>
      </w:pPr>
      <w:r w:rsidRPr="00E50A35">
        <w:rPr>
          <w:bCs/>
        </w:rPr>
        <w:t xml:space="preserve">-  Субсидия  на проектирование, строительство, реконструкцию, капитальный ремонт и ремонт автомобильных дорог общего пользования местного значения – </w:t>
      </w:r>
      <w:r w:rsidRPr="009C18D4">
        <w:rPr>
          <w:b/>
          <w:bCs/>
        </w:rPr>
        <w:t>19500,0</w:t>
      </w:r>
      <w:r w:rsidRPr="00E50A35">
        <w:rPr>
          <w:bCs/>
        </w:rPr>
        <w:t xml:space="preserve"> тыс. руб.</w:t>
      </w:r>
    </w:p>
    <w:p w:rsidR="00311DE1" w:rsidRPr="00E50A35" w:rsidRDefault="00311DE1" w:rsidP="00E33BB5">
      <w:pPr>
        <w:jc w:val="both"/>
        <w:rPr>
          <w:bCs/>
        </w:rPr>
      </w:pPr>
      <w:r w:rsidRPr="00E50A35">
        <w:rPr>
          <w:bCs/>
        </w:rPr>
        <w:t xml:space="preserve">- Субсидия на реализацию мероприятий по модернизации коммунальной инфраструктуры – </w:t>
      </w:r>
      <w:r w:rsidRPr="009C18D4">
        <w:rPr>
          <w:b/>
          <w:bCs/>
        </w:rPr>
        <w:t>55605,2</w:t>
      </w:r>
      <w:r w:rsidRPr="00E50A35">
        <w:rPr>
          <w:bCs/>
        </w:rPr>
        <w:t xml:space="preserve"> тыс. руб.</w:t>
      </w:r>
    </w:p>
    <w:p w:rsidR="00311DE1" w:rsidRPr="00E50A35" w:rsidRDefault="00311DE1" w:rsidP="00E33BB5">
      <w:pPr>
        <w:jc w:val="both"/>
        <w:rPr>
          <w:bCs/>
        </w:rPr>
      </w:pPr>
      <w:r w:rsidRPr="00E50A35">
        <w:rPr>
          <w:bCs/>
        </w:rPr>
        <w:t xml:space="preserve">- Субсидия на строительство, реконструкцию, капитальный ремонт шахтных колодцев – </w:t>
      </w:r>
      <w:r w:rsidRPr="009C18D4">
        <w:rPr>
          <w:b/>
          <w:bCs/>
        </w:rPr>
        <w:t>515,0</w:t>
      </w:r>
      <w:r w:rsidRPr="00E50A35">
        <w:rPr>
          <w:bCs/>
        </w:rPr>
        <w:t xml:space="preserve"> тыс. руб.</w:t>
      </w:r>
    </w:p>
    <w:p w:rsidR="00311DE1" w:rsidRPr="00E50A35" w:rsidRDefault="00311DE1" w:rsidP="00E33BB5">
      <w:pPr>
        <w:jc w:val="both"/>
        <w:rPr>
          <w:bCs/>
        </w:rPr>
      </w:pPr>
      <w:r w:rsidRPr="00E50A35">
        <w:rPr>
          <w:bCs/>
        </w:rPr>
        <w:t xml:space="preserve">- Субсидия на ремонт и восстановление воинских захоронений и мемориальных сооружений – </w:t>
      </w:r>
      <w:r w:rsidRPr="009C18D4">
        <w:rPr>
          <w:b/>
          <w:bCs/>
        </w:rPr>
        <w:t>1850,0</w:t>
      </w:r>
      <w:r w:rsidRPr="00E50A35">
        <w:rPr>
          <w:bCs/>
        </w:rPr>
        <w:t xml:space="preserve"> тыс. руб.</w:t>
      </w:r>
    </w:p>
    <w:p w:rsidR="00311DE1" w:rsidRPr="00E50A35" w:rsidRDefault="00311DE1" w:rsidP="00E33BB5">
      <w:pPr>
        <w:jc w:val="both"/>
        <w:rPr>
          <w:bCs/>
        </w:rPr>
      </w:pPr>
      <w:r w:rsidRPr="00E50A35">
        <w:rPr>
          <w:bCs/>
        </w:rPr>
        <w:t xml:space="preserve">- Субсидия  на поддержку муниципальных программ формирования современной городской среды – </w:t>
      </w:r>
      <w:r w:rsidRPr="009C18D4">
        <w:rPr>
          <w:b/>
          <w:bCs/>
        </w:rPr>
        <w:t>2232,6</w:t>
      </w:r>
      <w:r w:rsidRPr="00E50A35">
        <w:rPr>
          <w:bCs/>
        </w:rPr>
        <w:t xml:space="preserve"> тыс. руб.</w:t>
      </w:r>
    </w:p>
    <w:p w:rsidR="00311DE1" w:rsidRPr="00E50A35" w:rsidRDefault="00311DE1" w:rsidP="00E33BB5">
      <w:pPr>
        <w:jc w:val="both"/>
        <w:rPr>
          <w:bCs/>
        </w:rPr>
      </w:pPr>
      <w:r w:rsidRPr="00E50A35">
        <w:rPr>
          <w:bCs/>
        </w:rPr>
        <w:t xml:space="preserve">- Субсидия на устройство детских игровых площадок </w:t>
      </w:r>
      <w:r w:rsidRPr="009C18D4">
        <w:rPr>
          <w:b/>
          <w:bCs/>
        </w:rPr>
        <w:t>2333,3</w:t>
      </w:r>
      <w:r w:rsidRPr="00E50A35">
        <w:rPr>
          <w:bCs/>
        </w:rPr>
        <w:t xml:space="preserve"> тыс</w:t>
      </w:r>
      <w:proofErr w:type="gramStart"/>
      <w:r w:rsidRPr="00E50A35">
        <w:rPr>
          <w:bCs/>
        </w:rPr>
        <w:t>.р</w:t>
      </w:r>
      <w:proofErr w:type="gramEnd"/>
      <w:r w:rsidRPr="00E50A35">
        <w:rPr>
          <w:bCs/>
        </w:rPr>
        <w:t>уб.</w:t>
      </w:r>
    </w:p>
    <w:p w:rsidR="00E93D5B" w:rsidRPr="00E50A35" w:rsidRDefault="00E93D5B" w:rsidP="00F45355">
      <w:pPr>
        <w:tabs>
          <w:tab w:val="left" w:pos="720"/>
        </w:tabs>
        <w:ind w:firstLine="720"/>
        <w:jc w:val="both"/>
        <w:rPr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474F13">
        <w:rPr>
          <w:b/>
          <w:bCs/>
        </w:rPr>
        <w:t>7</w:t>
      </w:r>
      <w:r w:rsidRPr="00F45355">
        <w:rPr>
          <w:b/>
          <w:bCs/>
        </w:rPr>
        <w:t xml:space="preserve"> год запланированы в сумме </w:t>
      </w:r>
      <w:r w:rsidR="009C18D4">
        <w:rPr>
          <w:b/>
          <w:bCs/>
        </w:rPr>
        <w:t>453489,2</w:t>
      </w:r>
      <w:r w:rsidR="00897431">
        <w:rPr>
          <w:b/>
          <w:bCs/>
        </w:rPr>
        <w:t xml:space="preserve"> </w:t>
      </w:r>
      <w:r w:rsidRPr="00F45355">
        <w:rPr>
          <w:b/>
          <w:bCs/>
        </w:rPr>
        <w:t>тыс. рублей, в том числе:</w:t>
      </w:r>
    </w:p>
    <w:p w:rsidR="001F35A5" w:rsidRDefault="001F35A5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1F35A5" w:rsidRPr="00EC006D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>
        <w:t xml:space="preserve">округов </w:t>
      </w:r>
      <w:r w:rsidRPr="00514E56">
        <w:t>на выравнивание уровня бюджетной обеспеченности  в сумме</w:t>
      </w:r>
      <w:r>
        <w:t xml:space="preserve"> </w:t>
      </w:r>
      <w:r w:rsidRPr="001F35A5">
        <w:rPr>
          <w:b/>
        </w:rPr>
        <w:t>145677,0</w:t>
      </w:r>
      <w:r>
        <w:t xml:space="preserve"> </w:t>
      </w:r>
      <w:r w:rsidRPr="00EC006D">
        <w:t>тыс. руб.</w:t>
      </w:r>
    </w:p>
    <w:p w:rsidR="001F35A5" w:rsidRPr="00EC006D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>
        <w:t xml:space="preserve"> </w:t>
      </w:r>
      <w:r w:rsidRPr="00D2720E">
        <w:rPr>
          <w:b/>
        </w:rPr>
        <w:t>2692,8</w:t>
      </w:r>
      <w:r>
        <w:t xml:space="preserve"> </w:t>
      </w:r>
      <w:r w:rsidRPr="00EC006D">
        <w:t xml:space="preserve">тыс. руб. </w:t>
      </w:r>
    </w:p>
    <w:p w:rsidR="001F35A5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(областной бюджет) – </w:t>
      </w:r>
      <w:r w:rsidRPr="00D2720E">
        <w:rPr>
          <w:b/>
        </w:rPr>
        <w:t>491,4</w:t>
      </w:r>
      <w:r>
        <w:t xml:space="preserve"> </w:t>
      </w:r>
      <w:r w:rsidRPr="00EC006D">
        <w:t>тыс. руб.</w:t>
      </w:r>
    </w:p>
    <w:p w:rsidR="001F35A5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(федеральный бюджет) – </w:t>
      </w:r>
      <w:r w:rsidRPr="00D2720E">
        <w:rPr>
          <w:b/>
        </w:rPr>
        <w:t>8000,0</w:t>
      </w:r>
      <w:r>
        <w:t xml:space="preserve"> </w:t>
      </w:r>
      <w:r w:rsidRPr="00EC006D">
        <w:t>тыс. руб.</w:t>
      </w:r>
    </w:p>
    <w:p w:rsidR="001F35A5" w:rsidRPr="00EC006D" w:rsidRDefault="001F35A5" w:rsidP="001F35A5">
      <w:pPr>
        <w:pStyle w:val="ac"/>
        <w:tabs>
          <w:tab w:val="left" w:pos="720"/>
        </w:tabs>
        <w:ind w:firstLine="720"/>
        <w:jc w:val="both"/>
      </w:pPr>
    </w:p>
    <w:p w:rsidR="001F35A5" w:rsidRPr="00EC006D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</w:t>
      </w:r>
      <w:r w:rsidRPr="00D2720E">
        <w:rPr>
          <w:b/>
        </w:rPr>
        <w:t>179,8</w:t>
      </w:r>
      <w:r>
        <w:t xml:space="preserve"> т</w:t>
      </w:r>
      <w:r w:rsidRPr="00EC006D">
        <w:t xml:space="preserve">ыс. руб. </w:t>
      </w:r>
    </w:p>
    <w:p w:rsidR="001F35A5" w:rsidRPr="00B2508B" w:rsidRDefault="001F35A5" w:rsidP="001F35A5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D2720E">
        <w:rPr>
          <w:b/>
        </w:rPr>
        <w:t>2517,3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1F35A5" w:rsidRPr="00B2508B" w:rsidRDefault="001F35A5" w:rsidP="001F35A5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D2720E">
        <w:rPr>
          <w:b/>
        </w:rPr>
        <w:t>1</w:t>
      </w:r>
      <w:r>
        <w:rPr>
          <w:b/>
        </w:rPr>
        <w:t>820,3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1F35A5" w:rsidRPr="00B2508B" w:rsidRDefault="001F35A5" w:rsidP="001F35A5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Pr="001F35A5">
        <w:rPr>
          <w:b/>
        </w:rPr>
        <w:t>616,8</w:t>
      </w:r>
      <w:r>
        <w:t xml:space="preserve"> </w:t>
      </w:r>
      <w:r w:rsidRPr="00EC006D">
        <w:t>тыс. руб.</w:t>
      </w:r>
    </w:p>
    <w:p w:rsidR="001F35A5" w:rsidRPr="00514E56" w:rsidRDefault="001F35A5" w:rsidP="001F35A5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1F35A5">
        <w:rPr>
          <w:b/>
        </w:rPr>
        <w:t>616,9</w:t>
      </w:r>
      <w:r>
        <w:t xml:space="preserve"> </w:t>
      </w:r>
      <w:r w:rsidRPr="00514E56">
        <w:t xml:space="preserve">тыс. руб. </w:t>
      </w:r>
    </w:p>
    <w:p w:rsidR="001F35A5" w:rsidRPr="00B2508B" w:rsidRDefault="001F35A5" w:rsidP="001F35A5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 xml:space="preserve"> </w:t>
      </w:r>
      <w:r>
        <w:rPr>
          <w:b/>
        </w:rPr>
        <w:t xml:space="preserve">103567,5 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1F35A5" w:rsidRDefault="001F35A5" w:rsidP="001F35A5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897431" w:rsidRPr="00897431">
        <w:rPr>
          <w:b/>
        </w:rPr>
        <w:t>18293,5</w:t>
      </w:r>
      <w:r>
        <w:t xml:space="preserve"> </w:t>
      </w:r>
      <w:r w:rsidRPr="00EC006D">
        <w:t>тыс. руб.</w:t>
      </w:r>
    </w:p>
    <w:p w:rsidR="001F35A5" w:rsidRPr="00EC006D" w:rsidRDefault="001F35A5" w:rsidP="001F35A5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 xml:space="preserve">– </w:t>
      </w:r>
      <w:r w:rsidR="00897431">
        <w:rPr>
          <w:b/>
        </w:rPr>
        <w:t>2632,1</w:t>
      </w:r>
      <w:r>
        <w:rPr>
          <w:b/>
        </w:rPr>
        <w:t xml:space="preserve"> </w:t>
      </w:r>
      <w:r w:rsidRPr="00EC006D">
        <w:t>тыс. руб.</w:t>
      </w:r>
    </w:p>
    <w:p w:rsidR="001F35A5" w:rsidRPr="00EC006D" w:rsidRDefault="001F35A5" w:rsidP="001F35A5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="00897431" w:rsidRPr="00897431">
        <w:rPr>
          <w:b/>
          <w:bCs/>
        </w:rPr>
        <w:t>0,7</w:t>
      </w:r>
      <w:r w:rsidR="00897431">
        <w:rPr>
          <w:bCs/>
        </w:rPr>
        <w:t xml:space="preserve"> </w:t>
      </w:r>
      <w:r w:rsidRPr="00EC006D">
        <w:rPr>
          <w:bCs/>
        </w:rPr>
        <w:t>тыс. руб.</w:t>
      </w:r>
    </w:p>
    <w:p w:rsidR="001F35A5" w:rsidRDefault="001F35A5" w:rsidP="001F35A5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625BF2">
        <w:rPr>
          <w:b/>
          <w:bCs/>
        </w:rPr>
        <w:t>190,0</w:t>
      </w:r>
      <w:r>
        <w:rPr>
          <w:bCs/>
        </w:rPr>
        <w:t xml:space="preserve"> тыс. руб.</w:t>
      </w:r>
    </w:p>
    <w:p w:rsidR="001F35A5" w:rsidRDefault="001F35A5" w:rsidP="001F35A5">
      <w:pPr>
        <w:jc w:val="both"/>
        <w:rPr>
          <w:bCs/>
        </w:rPr>
      </w:pPr>
      <w:r>
        <w:rPr>
          <w:bCs/>
        </w:rPr>
        <w:t xml:space="preserve">- Субвенция на организацию воинского учета – </w:t>
      </w:r>
      <w:r w:rsidR="00897431" w:rsidRPr="00897431">
        <w:rPr>
          <w:b/>
          <w:bCs/>
        </w:rPr>
        <w:t>643,2</w:t>
      </w:r>
      <w:r>
        <w:rPr>
          <w:bCs/>
        </w:rPr>
        <w:t xml:space="preserve"> тыс. руб.</w:t>
      </w:r>
    </w:p>
    <w:p w:rsidR="001F35A5" w:rsidRDefault="001F35A5" w:rsidP="001F35A5">
      <w:pPr>
        <w:jc w:val="both"/>
        <w:rPr>
          <w:bCs/>
        </w:rPr>
      </w:pPr>
      <w:r>
        <w:rPr>
          <w:bCs/>
        </w:rPr>
        <w:t xml:space="preserve"> - </w:t>
      </w:r>
      <w:r w:rsidRPr="009E05E2">
        <w:rPr>
          <w:bCs/>
        </w:rPr>
        <w:t>Субвенции бюджетам муниципальных округов на государственную регистрацию актов гражданского состояния</w:t>
      </w:r>
      <w:r>
        <w:rPr>
          <w:bCs/>
        </w:rPr>
        <w:t xml:space="preserve"> – </w:t>
      </w:r>
      <w:r w:rsidR="00897431" w:rsidRPr="00897431">
        <w:rPr>
          <w:b/>
          <w:bCs/>
        </w:rPr>
        <w:t>1518,1</w:t>
      </w:r>
      <w:r>
        <w:rPr>
          <w:bCs/>
        </w:rPr>
        <w:t xml:space="preserve"> тыс. руб.</w:t>
      </w:r>
    </w:p>
    <w:p w:rsidR="00E50A35" w:rsidRPr="00C948BF" w:rsidRDefault="00E50A35" w:rsidP="001F35A5">
      <w:pPr>
        <w:jc w:val="both"/>
        <w:rPr>
          <w:bCs/>
        </w:rPr>
      </w:pPr>
    </w:p>
    <w:p w:rsidR="00E50A35" w:rsidRPr="00E50A35" w:rsidRDefault="00E50A35" w:rsidP="00E50A35">
      <w:pPr>
        <w:jc w:val="both"/>
        <w:rPr>
          <w:rFonts w:eastAsia="Times New Roman"/>
          <w:color w:val="000000"/>
        </w:rPr>
      </w:pPr>
      <w:r w:rsidRPr="00E50A35">
        <w:rPr>
          <w:bCs/>
        </w:rPr>
        <w:t>- С</w:t>
      </w:r>
      <w:r w:rsidRPr="00E50A35">
        <w:rPr>
          <w:rFonts w:eastAsia="Times New Roman"/>
          <w:color w:val="000000"/>
        </w:rPr>
        <w:t xml:space="preserve">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- </w:t>
      </w:r>
      <w:r w:rsidR="002A0B5B" w:rsidRPr="002A0B5B">
        <w:rPr>
          <w:rFonts w:eastAsia="Times New Roman"/>
          <w:b/>
          <w:color w:val="000000"/>
        </w:rPr>
        <w:t>292,5</w:t>
      </w:r>
      <w:r w:rsidR="002A0B5B">
        <w:rPr>
          <w:rFonts w:eastAsia="Times New Roman"/>
          <w:color w:val="000000"/>
        </w:rPr>
        <w:t xml:space="preserve"> </w:t>
      </w:r>
      <w:r w:rsidRPr="00E50A35">
        <w:rPr>
          <w:rFonts w:eastAsia="Times New Roman"/>
          <w:color w:val="000000"/>
        </w:rPr>
        <w:t>тыс. руб.</w:t>
      </w:r>
    </w:p>
    <w:p w:rsidR="00E50A35" w:rsidRDefault="00E50A35" w:rsidP="00E50A3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>убсидия «Развитие культуры в Смоленской области» на государственную поддержку отрасли культуры –</w:t>
      </w:r>
      <w:r w:rsidR="002A0B5B" w:rsidRPr="002A0B5B">
        <w:rPr>
          <w:b/>
          <w:bCs/>
        </w:rPr>
        <w:t>11,9</w:t>
      </w:r>
      <w:r w:rsidR="002A0B5B">
        <w:rPr>
          <w:bCs/>
        </w:rPr>
        <w:t xml:space="preserve"> </w:t>
      </w:r>
      <w:r w:rsidRPr="00E50A35">
        <w:rPr>
          <w:bCs/>
        </w:rPr>
        <w:t>тыс. руб.</w:t>
      </w:r>
    </w:p>
    <w:p w:rsidR="002A0B5B" w:rsidRDefault="002A0B5B" w:rsidP="00E50A3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>убсидия «Развитие культуры в Смоленской области» на государственную поддержку отрасли культуры</w:t>
      </w:r>
      <w:r>
        <w:rPr>
          <w:bCs/>
        </w:rPr>
        <w:t xml:space="preserve"> – </w:t>
      </w:r>
      <w:r w:rsidRPr="002A0B5B">
        <w:rPr>
          <w:b/>
          <w:bCs/>
        </w:rPr>
        <w:t>3919,</w:t>
      </w:r>
      <w:r w:rsidR="009C18D4">
        <w:rPr>
          <w:b/>
          <w:bCs/>
        </w:rPr>
        <w:t>4</w:t>
      </w:r>
      <w:r>
        <w:rPr>
          <w:bCs/>
        </w:rPr>
        <w:t xml:space="preserve"> тыс. руб.</w:t>
      </w:r>
    </w:p>
    <w:p w:rsidR="002A0B5B" w:rsidRPr="00E50A35" w:rsidRDefault="002A0B5B" w:rsidP="00E50A35">
      <w:pPr>
        <w:jc w:val="both"/>
        <w:rPr>
          <w:bCs/>
        </w:rPr>
      </w:pPr>
      <w:r>
        <w:rPr>
          <w:bCs/>
        </w:rPr>
        <w:t xml:space="preserve">- Субсидия на развитие сети учреждений </w:t>
      </w:r>
      <w:proofErr w:type="spellStart"/>
      <w:r>
        <w:rPr>
          <w:bCs/>
        </w:rPr>
        <w:t>культурно-досугового</w:t>
      </w:r>
      <w:proofErr w:type="spellEnd"/>
      <w:r>
        <w:rPr>
          <w:bCs/>
        </w:rPr>
        <w:t xml:space="preserve"> типа – </w:t>
      </w:r>
      <w:r w:rsidRPr="002A0B5B">
        <w:rPr>
          <w:b/>
          <w:bCs/>
        </w:rPr>
        <w:t>13912,2</w:t>
      </w:r>
      <w:r>
        <w:rPr>
          <w:bCs/>
        </w:rPr>
        <w:t xml:space="preserve"> 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«Точка роста» - </w:t>
      </w:r>
      <w:r w:rsidRPr="009C18D4">
        <w:rPr>
          <w:b/>
          <w:bCs/>
        </w:rPr>
        <w:t>210,0</w:t>
      </w:r>
      <w:r w:rsidRPr="00E50A35">
        <w:rPr>
          <w:bCs/>
        </w:rPr>
        <w:t xml:space="preserve"> тыс. руб.</w:t>
      </w:r>
    </w:p>
    <w:p w:rsidR="00E50A35" w:rsidRDefault="00E50A35" w:rsidP="00E50A35">
      <w:pPr>
        <w:jc w:val="both"/>
        <w:rPr>
          <w:bCs/>
        </w:rPr>
      </w:pPr>
      <w:r w:rsidRPr="00E50A35">
        <w:rPr>
          <w:bCs/>
        </w:rPr>
        <w:t xml:space="preserve"> </w:t>
      </w:r>
      <w:proofErr w:type="gramStart"/>
      <w:r w:rsidRPr="00E50A35">
        <w:rPr>
          <w:bCs/>
        </w:rPr>
        <w:t>- 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–</w:t>
      </w:r>
      <w:r w:rsidR="002A0B5B" w:rsidRPr="002A0B5B">
        <w:rPr>
          <w:b/>
          <w:bCs/>
        </w:rPr>
        <w:t>2864,2</w:t>
      </w:r>
      <w:r w:rsidR="002A0B5B">
        <w:rPr>
          <w:bCs/>
        </w:rPr>
        <w:t xml:space="preserve"> </w:t>
      </w:r>
      <w:r w:rsidRPr="00E50A35">
        <w:rPr>
          <w:bCs/>
        </w:rPr>
        <w:t>тыс. руб.</w:t>
      </w:r>
      <w:proofErr w:type="gramEnd"/>
    </w:p>
    <w:p w:rsidR="002A0B5B" w:rsidRDefault="002A0B5B" w:rsidP="00E50A35">
      <w:pPr>
        <w:jc w:val="both"/>
        <w:rPr>
          <w:bCs/>
        </w:rPr>
      </w:pPr>
      <w:r>
        <w:rPr>
          <w:bCs/>
        </w:rPr>
        <w:t xml:space="preserve">- Субсидия на капитальный ремонт зданий муниципальных образовательных учреждений в рамках модернизации школьных систем образования – </w:t>
      </w:r>
      <w:r w:rsidRPr="002A0B5B">
        <w:rPr>
          <w:b/>
          <w:bCs/>
        </w:rPr>
        <w:t xml:space="preserve">1647,2 </w:t>
      </w:r>
      <w:r>
        <w:rPr>
          <w:bCs/>
        </w:rPr>
        <w:t>тыс. руб.</w:t>
      </w:r>
    </w:p>
    <w:p w:rsidR="002A0B5B" w:rsidRPr="00E50A35" w:rsidRDefault="002A0B5B" w:rsidP="00E50A35">
      <w:pPr>
        <w:jc w:val="both"/>
        <w:rPr>
          <w:bCs/>
        </w:rPr>
      </w:pPr>
      <w:r>
        <w:rPr>
          <w:bCs/>
        </w:rPr>
        <w:t xml:space="preserve">- Субсидия в рамках реализации ОГП «Развитие образования в Смоленской области» на реализацию мероприятий по модернизации школьных систем образования – </w:t>
      </w:r>
      <w:r w:rsidRPr="002A0B5B">
        <w:rPr>
          <w:b/>
          <w:bCs/>
        </w:rPr>
        <w:t>34332,4</w:t>
      </w:r>
      <w:r>
        <w:rPr>
          <w:bCs/>
        </w:rPr>
        <w:t xml:space="preserve"> 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bCs/>
        </w:rPr>
        <w:t xml:space="preserve">- Субсидия на реализацию мероприятий по модернизации коммунальной инфраструктуры – </w:t>
      </w:r>
      <w:r w:rsidR="002A0B5B" w:rsidRPr="002A0B5B">
        <w:rPr>
          <w:b/>
          <w:bCs/>
        </w:rPr>
        <w:t>100000,0</w:t>
      </w:r>
      <w:r w:rsidRPr="00E50A35">
        <w:rPr>
          <w:bCs/>
        </w:rPr>
        <w:t xml:space="preserve"> 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bCs/>
        </w:rPr>
        <w:t xml:space="preserve">- Субсидия на строительство, реконструкцию, капитальный ремонт шахтных колодцев – </w:t>
      </w:r>
      <w:r w:rsidRPr="009C18D4">
        <w:rPr>
          <w:b/>
          <w:bCs/>
        </w:rPr>
        <w:t>515,0</w:t>
      </w:r>
      <w:r w:rsidRPr="00E50A35">
        <w:rPr>
          <w:bCs/>
        </w:rPr>
        <w:t xml:space="preserve"> 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bCs/>
        </w:rPr>
        <w:t xml:space="preserve">- Субсидия на ремонт и восстановление воинских захоронений и мемориальных сооружений – </w:t>
      </w:r>
      <w:r w:rsidRPr="009C18D4">
        <w:rPr>
          <w:b/>
          <w:bCs/>
        </w:rPr>
        <w:t>1850,0</w:t>
      </w:r>
      <w:r w:rsidRPr="00E50A35">
        <w:rPr>
          <w:bCs/>
        </w:rPr>
        <w:t xml:space="preserve"> 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bCs/>
        </w:rPr>
        <w:t>- Субсидия  на поддержку муниципальных программ формирования современной городской среды –</w:t>
      </w:r>
      <w:r w:rsidR="009C18D4" w:rsidRPr="009C18D4">
        <w:rPr>
          <w:b/>
          <w:bCs/>
        </w:rPr>
        <w:t>2143,7</w:t>
      </w:r>
      <w:r w:rsidR="009C18D4">
        <w:rPr>
          <w:bCs/>
        </w:rPr>
        <w:t xml:space="preserve"> </w:t>
      </w:r>
      <w:r w:rsidRPr="00E50A35">
        <w:rPr>
          <w:bCs/>
        </w:rPr>
        <w:t>тыс. руб.</w:t>
      </w:r>
    </w:p>
    <w:p w:rsidR="00E50A35" w:rsidRPr="00E50A35" w:rsidRDefault="00E50A35" w:rsidP="00E50A35">
      <w:pPr>
        <w:jc w:val="both"/>
        <w:rPr>
          <w:bCs/>
        </w:rPr>
      </w:pPr>
      <w:r w:rsidRPr="00E50A35">
        <w:rPr>
          <w:bCs/>
        </w:rPr>
        <w:t xml:space="preserve">- Субсидия на устройство детских игровых площадок </w:t>
      </w:r>
      <w:r w:rsidR="009C18D4" w:rsidRPr="009C18D4">
        <w:rPr>
          <w:b/>
          <w:bCs/>
        </w:rPr>
        <w:t xml:space="preserve">- </w:t>
      </w:r>
      <w:r w:rsidRPr="009C18D4">
        <w:rPr>
          <w:b/>
          <w:bCs/>
        </w:rPr>
        <w:t>2333,3</w:t>
      </w:r>
      <w:r w:rsidRPr="00E50A35">
        <w:rPr>
          <w:bCs/>
        </w:rPr>
        <w:t xml:space="preserve"> тыс</w:t>
      </w:r>
      <w:proofErr w:type="gramStart"/>
      <w:r w:rsidRPr="00E50A35">
        <w:rPr>
          <w:bCs/>
        </w:rPr>
        <w:t>.р</w:t>
      </w:r>
      <w:proofErr w:type="gramEnd"/>
      <w:r w:rsidRPr="00E50A35">
        <w:rPr>
          <w:bCs/>
        </w:rPr>
        <w:t>уб.</w:t>
      </w:r>
    </w:p>
    <w:p w:rsidR="001F35A5" w:rsidRDefault="001F35A5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474F13">
        <w:rPr>
          <w:b/>
          <w:bCs/>
        </w:rPr>
        <w:t>8</w:t>
      </w:r>
      <w:r w:rsidRPr="00F45355">
        <w:rPr>
          <w:b/>
          <w:bCs/>
        </w:rPr>
        <w:t xml:space="preserve"> год запланированы в сумме </w:t>
      </w:r>
      <w:r w:rsidR="00BB6BFE">
        <w:rPr>
          <w:b/>
          <w:bCs/>
        </w:rPr>
        <w:t>453703,7</w:t>
      </w:r>
      <w:r w:rsidR="00967B57">
        <w:rPr>
          <w:b/>
          <w:bCs/>
        </w:rPr>
        <w:t xml:space="preserve"> </w:t>
      </w:r>
      <w:r w:rsidRPr="00F45355">
        <w:rPr>
          <w:b/>
          <w:bCs/>
        </w:rPr>
        <w:t>тыс. рублей, в том числе:</w:t>
      </w:r>
    </w:p>
    <w:p w:rsidR="00D57EF1" w:rsidRPr="00EC006D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>
        <w:t xml:space="preserve">округов </w:t>
      </w:r>
      <w:r w:rsidRPr="00514E56">
        <w:t>на выравнивание уровня бюджетной обеспеченности  в сумме</w:t>
      </w:r>
      <w:r>
        <w:t xml:space="preserve"> </w:t>
      </w:r>
      <w:r w:rsidR="0067109C" w:rsidRPr="0067109C">
        <w:rPr>
          <w:b/>
        </w:rPr>
        <w:t>144390,0</w:t>
      </w:r>
      <w:r>
        <w:t xml:space="preserve"> </w:t>
      </w:r>
      <w:r w:rsidRPr="00EC006D">
        <w:t>тыс. руб.</w:t>
      </w:r>
    </w:p>
    <w:p w:rsidR="00D57EF1" w:rsidRPr="00EC006D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>
        <w:t xml:space="preserve"> </w:t>
      </w:r>
      <w:r w:rsidRPr="00D2720E">
        <w:rPr>
          <w:b/>
        </w:rPr>
        <w:t>2692,8</w:t>
      </w:r>
      <w:r>
        <w:t xml:space="preserve"> </w:t>
      </w:r>
      <w:r w:rsidRPr="00EC006D">
        <w:t xml:space="preserve">тыс. руб. </w:t>
      </w:r>
    </w:p>
    <w:p w:rsidR="00D57EF1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(областной бюджет) – </w:t>
      </w:r>
      <w:r w:rsidRPr="00D2720E">
        <w:rPr>
          <w:b/>
        </w:rPr>
        <w:t>491,4</w:t>
      </w:r>
      <w:r>
        <w:t xml:space="preserve"> </w:t>
      </w:r>
      <w:r w:rsidRPr="00EC006D">
        <w:t>тыс. руб.</w:t>
      </w:r>
    </w:p>
    <w:p w:rsidR="00D57EF1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 (федеральный бюджет) – </w:t>
      </w:r>
      <w:r w:rsidRPr="00D2720E">
        <w:rPr>
          <w:b/>
        </w:rPr>
        <w:t>8000,0</w:t>
      </w:r>
      <w:r>
        <w:t xml:space="preserve"> </w:t>
      </w:r>
      <w:r w:rsidRPr="00EC006D">
        <w:t>тыс. руб.</w:t>
      </w:r>
    </w:p>
    <w:p w:rsidR="00D57EF1" w:rsidRPr="00EC006D" w:rsidRDefault="00D57EF1" w:rsidP="00D57EF1">
      <w:pPr>
        <w:pStyle w:val="ac"/>
        <w:tabs>
          <w:tab w:val="left" w:pos="720"/>
        </w:tabs>
        <w:ind w:firstLine="720"/>
        <w:jc w:val="both"/>
      </w:pPr>
    </w:p>
    <w:p w:rsidR="00D57EF1" w:rsidRPr="00EC006D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</w:t>
      </w:r>
      <w:r w:rsidRPr="00D2720E">
        <w:rPr>
          <w:b/>
        </w:rPr>
        <w:t>179,8</w:t>
      </w:r>
      <w:r>
        <w:t xml:space="preserve"> т</w:t>
      </w:r>
      <w:r w:rsidRPr="00EC006D">
        <w:t xml:space="preserve">ыс. руб. </w:t>
      </w:r>
    </w:p>
    <w:p w:rsidR="00D57EF1" w:rsidRPr="00B2508B" w:rsidRDefault="00D57EF1" w:rsidP="00D57EF1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D2720E">
        <w:rPr>
          <w:b/>
        </w:rPr>
        <w:t>2517,3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D57EF1" w:rsidRPr="00B2508B" w:rsidRDefault="00D57EF1" w:rsidP="00D57EF1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="0067109C" w:rsidRPr="0067109C">
        <w:rPr>
          <w:b/>
        </w:rPr>
        <w:t>1949,0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D57EF1" w:rsidRPr="00B2508B" w:rsidRDefault="00D57EF1" w:rsidP="00D57EF1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Pr="001F35A5">
        <w:rPr>
          <w:b/>
        </w:rPr>
        <w:t>6</w:t>
      </w:r>
      <w:r w:rsidR="0067109C">
        <w:rPr>
          <w:b/>
        </w:rPr>
        <w:t>60</w:t>
      </w:r>
      <w:r w:rsidRPr="001F35A5">
        <w:rPr>
          <w:b/>
        </w:rPr>
        <w:t>,8</w:t>
      </w:r>
      <w:r>
        <w:t xml:space="preserve"> </w:t>
      </w:r>
      <w:r w:rsidRPr="00EC006D">
        <w:t>тыс. руб.</w:t>
      </w:r>
    </w:p>
    <w:p w:rsidR="00D57EF1" w:rsidRPr="00514E56" w:rsidRDefault="00D57EF1" w:rsidP="00D57EF1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1F35A5">
        <w:rPr>
          <w:b/>
        </w:rPr>
        <w:t>6</w:t>
      </w:r>
      <w:r w:rsidR="0067109C">
        <w:rPr>
          <w:b/>
        </w:rPr>
        <w:t>60</w:t>
      </w:r>
      <w:r w:rsidRPr="001F35A5">
        <w:rPr>
          <w:b/>
        </w:rPr>
        <w:t>,9</w:t>
      </w:r>
      <w:r>
        <w:t xml:space="preserve"> </w:t>
      </w:r>
      <w:r w:rsidRPr="00514E56">
        <w:t xml:space="preserve">тыс. руб. </w:t>
      </w:r>
    </w:p>
    <w:p w:rsidR="00D57EF1" w:rsidRPr="00B2508B" w:rsidRDefault="00D57EF1" w:rsidP="00D57EF1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 xml:space="preserve"> </w:t>
      </w:r>
      <w:r w:rsidR="0067109C">
        <w:rPr>
          <w:b/>
        </w:rPr>
        <w:t>110547,6</w:t>
      </w:r>
      <w:r>
        <w:rPr>
          <w:b/>
        </w:rPr>
        <w:t xml:space="preserve"> 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D57EF1" w:rsidRDefault="00D57EF1" w:rsidP="00D57EF1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67109C" w:rsidRPr="0067109C">
        <w:rPr>
          <w:b/>
        </w:rPr>
        <w:t>19624,7</w:t>
      </w:r>
      <w:r>
        <w:t xml:space="preserve"> </w:t>
      </w:r>
      <w:r w:rsidRPr="00EC006D">
        <w:t>тыс. руб.</w:t>
      </w:r>
    </w:p>
    <w:p w:rsidR="00D57EF1" w:rsidRPr="00EC006D" w:rsidRDefault="00D57EF1" w:rsidP="00D57EF1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67109C">
        <w:rPr>
          <w:b/>
        </w:rPr>
        <w:t xml:space="preserve">877,4 </w:t>
      </w:r>
      <w:r w:rsidRPr="00EC006D">
        <w:t>тыс. руб.</w:t>
      </w:r>
    </w:p>
    <w:p w:rsidR="00D57EF1" w:rsidRPr="00EC006D" w:rsidRDefault="00D57EF1" w:rsidP="00D57EF1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Pr="00897431">
        <w:rPr>
          <w:b/>
          <w:bCs/>
        </w:rPr>
        <w:t>0,</w:t>
      </w:r>
      <w:r w:rsidR="0067109C">
        <w:rPr>
          <w:b/>
          <w:bCs/>
        </w:rPr>
        <w:t>8</w:t>
      </w:r>
      <w:r>
        <w:rPr>
          <w:bCs/>
        </w:rPr>
        <w:t xml:space="preserve"> </w:t>
      </w:r>
      <w:r w:rsidRPr="00EC006D">
        <w:rPr>
          <w:bCs/>
        </w:rPr>
        <w:t>тыс. руб.</w:t>
      </w:r>
    </w:p>
    <w:p w:rsidR="00D57EF1" w:rsidRDefault="00D57EF1" w:rsidP="00D57EF1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625BF2">
        <w:rPr>
          <w:b/>
          <w:bCs/>
        </w:rPr>
        <w:t>190,0</w:t>
      </w:r>
      <w:r>
        <w:rPr>
          <w:bCs/>
        </w:rPr>
        <w:t xml:space="preserve"> тыс. руб.</w:t>
      </w:r>
    </w:p>
    <w:p w:rsidR="00D57EF1" w:rsidRDefault="00D57EF1" w:rsidP="00D57EF1">
      <w:pPr>
        <w:jc w:val="both"/>
        <w:rPr>
          <w:bCs/>
        </w:rPr>
      </w:pPr>
      <w:r>
        <w:rPr>
          <w:bCs/>
        </w:rPr>
        <w:t>- Субвенция на организацию воинского учета –</w:t>
      </w:r>
      <w:r w:rsidR="0067109C" w:rsidRPr="0067109C">
        <w:rPr>
          <w:b/>
          <w:bCs/>
        </w:rPr>
        <w:t>813,3</w:t>
      </w:r>
      <w:r>
        <w:rPr>
          <w:bCs/>
        </w:rPr>
        <w:t xml:space="preserve"> тыс. руб.</w:t>
      </w:r>
    </w:p>
    <w:p w:rsidR="00D57EF1" w:rsidRDefault="00D57EF1" w:rsidP="00D57EF1">
      <w:pPr>
        <w:jc w:val="both"/>
        <w:rPr>
          <w:bCs/>
        </w:rPr>
      </w:pPr>
      <w:r>
        <w:rPr>
          <w:bCs/>
        </w:rPr>
        <w:t xml:space="preserve"> - </w:t>
      </w:r>
      <w:r w:rsidRPr="009E05E2">
        <w:rPr>
          <w:bCs/>
        </w:rPr>
        <w:t>Субвенции бюджетам муниципальных округов на государственную регистрацию актов гражданского состояния</w:t>
      </w:r>
      <w:r>
        <w:rPr>
          <w:bCs/>
        </w:rPr>
        <w:t xml:space="preserve"> – </w:t>
      </w:r>
      <w:r w:rsidR="0067109C" w:rsidRPr="0067109C">
        <w:rPr>
          <w:b/>
          <w:bCs/>
        </w:rPr>
        <w:t>1628,9</w:t>
      </w:r>
      <w:r>
        <w:rPr>
          <w:bCs/>
        </w:rPr>
        <w:t xml:space="preserve"> тыс. руб.</w:t>
      </w:r>
    </w:p>
    <w:p w:rsidR="009C18D4" w:rsidRPr="00C948BF" w:rsidRDefault="009C18D4" w:rsidP="00D57EF1">
      <w:pPr>
        <w:jc w:val="both"/>
        <w:rPr>
          <w:bCs/>
        </w:rPr>
      </w:pPr>
    </w:p>
    <w:p w:rsidR="009C18D4" w:rsidRPr="00E50A35" w:rsidRDefault="009C18D4" w:rsidP="009C18D4">
      <w:pPr>
        <w:jc w:val="both"/>
        <w:rPr>
          <w:rFonts w:eastAsia="Times New Roman"/>
          <w:color w:val="000000"/>
        </w:rPr>
      </w:pPr>
      <w:r w:rsidRPr="00E50A35">
        <w:rPr>
          <w:bCs/>
        </w:rPr>
        <w:t>- С</w:t>
      </w:r>
      <w:r w:rsidRPr="00E50A35">
        <w:rPr>
          <w:rFonts w:eastAsia="Times New Roman"/>
          <w:color w:val="000000"/>
        </w:rPr>
        <w:t xml:space="preserve">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- </w:t>
      </w:r>
      <w:r w:rsidRPr="009C18D4">
        <w:rPr>
          <w:rFonts w:eastAsia="Times New Roman"/>
          <w:b/>
          <w:color w:val="000000"/>
        </w:rPr>
        <w:t>291,8</w:t>
      </w:r>
      <w:r>
        <w:rPr>
          <w:rFonts w:eastAsia="Times New Roman"/>
          <w:color w:val="000000"/>
        </w:rPr>
        <w:t xml:space="preserve"> </w:t>
      </w:r>
      <w:r w:rsidRPr="00E50A35">
        <w:rPr>
          <w:rFonts w:eastAsia="Times New Roman"/>
          <w:color w:val="000000"/>
        </w:rPr>
        <w:t>тыс. руб.</w:t>
      </w:r>
    </w:p>
    <w:p w:rsidR="009C18D4" w:rsidRDefault="009C18D4" w:rsidP="009C18D4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>убсидия «Развитие культуры в Смоленской области» на государственную поддержку отрасли культуры –</w:t>
      </w:r>
      <w:r w:rsidRPr="009C18D4">
        <w:rPr>
          <w:b/>
          <w:bCs/>
        </w:rPr>
        <w:t>12,3</w:t>
      </w:r>
      <w:r>
        <w:rPr>
          <w:bCs/>
        </w:rPr>
        <w:t xml:space="preserve"> </w:t>
      </w:r>
      <w:r w:rsidRPr="00E50A35">
        <w:rPr>
          <w:bCs/>
        </w:rPr>
        <w:t>тыс. руб.</w:t>
      </w:r>
    </w:p>
    <w:p w:rsidR="009C18D4" w:rsidRPr="00E50A35" w:rsidRDefault="009C18D4" w:rsidP="009C18D4">
      <w:pPr>
        <w:jc w:val="both"/>
        <w:rPr>
          <w:bCs/>
        </w:rPr>
      </w:pPr>
      <w:r w:rsidRPr="00E50A35">
        <w:rPr>
          <w:rFonts w:eastAsia="Times New Roman"/>
          <w:color w:val="000000"/>
        </w:rPr>
        <w:t>- С</w:t>
      </w:r>
      <w:r w:rsidRPr="00E50A35">
        <w:rPr>
          <w:bCs/>
        </w:rPr>
        <w:t xml:space="preserve">убсидия «Точка роста» - </w:t>
      </w:r>
      <w:r w:rsidRPr="009C18D4">
        <w:rPr>
          <w:b/>
          <w:bCs/>
        </w:rPr>
        <w:t>210,0</w:t>
      </w:r>
      <w:r w:rsidRPr="00E50A35">
        <w:rPr>
          <w:bCs/>
        </w:rPr>
        <w:t xml:space="preserve"> тыс. руб.</w:t>
      </w:r>
    </w:p>
    <w:p w:rsidR="009C18D4" w:rsidRDefault="009C18D4" w:rsidP="009C18D4">
      <w:pPr>
        <w:jc w:val="both"/>
        <w:rPr>
          <w:bCs/>
        </w:rPr>
      </w:pPr>
      <w:r w:rsidRPr="00E50A35">
        <w:rPr>
          <w:bCs/>
        </w:rPr>
        <w:t xml:space="preserve"> </w:t>
      </w:r>
      <w:proofErr w:type="gramStart"/>
      <w:r w:rsidRPr="00E50A35">
        <w:rPr>
          <w:bCs/>
        </w:rPr>
        <w:t>- 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–</w:t>
      </w:r>
      <w:r w:rsidR="00A24E8E" w:rsidRPr="00A24E8E">
        <w:rPr>
          <w:b/>
          <w:bCs/>
        </w:rPr>
        <w:t>2948,9</w:t>
      </w:r>
      <w:r w:rsidR="00A24E8E">
        <w:rPr>
          <w:bCs/>
        </w:rPr>
        <w:t xml:space="preserve"> </w:t>
      </w:r>
      <w:r w:rsidRPr="00E50A35">
        <w:rPr>
          <w:bCs/>
        </w:rPr>
        <w:t>тыс. руб.</w:t>
      </w:r>
      <w:proofErr w:type="gramEnd"/>
    </w:p>
    <w:p w:rsidR="009C18D4" w:rsidRPr="00E50A35" w:rsidRDefault="009C18D4" w:rsidP="009C18D4">
      <w:pPr>
        <w:jc w:val="both"/>
        <w:rPr>
          <w:bCs/>
        </w:rPr>
      </w:pPr>
      <w:r w:rsidRPr="00E50A35">
        <w:rPr>
          <w:bCs/>
        </w:rPr>
        <w:t xml:space="preserve">- Субсидия на реализацию мероприятий по модернизации коммунальной инфраструктуры – </w:t>
      </w:r>
      <w:r w:rsidR="00A24E8E" w:rsidRPr="00A24E8E">
        <w:rPr>
          <w:b/>
          <w:bCs/>
        </w:rPr>
        <w:t>150000,0</w:t>
      </w:r>
      <w:r w:rsidRPr="00E50A35">
        <w:rPr>
          <w:bCs/>
        </w:rPr>
        <w:t xml:space="preserve"> тыс. руб.</w:t>
      </w:r>
    </w:p>
    <w:p w:rsidR="009C18D4" w:rsidRPr="00E50A35" w:rsidRDefault="009C18D4" w:rsidP="009C18D4">
      <w:pPr>
        <w:jc w:val="both"/>
        <w:rPr>
          <w:bCs/>
        </w:rPr>
      </w:pPr>
      <w:r w:rsidRPr="00E50A35">
        <w:rPr>
          <w:bCs/>
        </w:rPr>
        <w:t xml:space="preserve">- Субсидия на строительство, реконструкцию, капитальный ремонт шахтных колодцев – </w:t>
      </w:r>
      <w:r w:rsidRPr="009C18D4">
        <w:rPr>
          <w:b/>
          <w:bCs/>
        </w:rPr>
        <w:t>515,0</w:t>
      </w:r>
      <w:r w:rsidRPr="00E50A35">
        <w:rPr>
          <w:bCs/>
        </w:rPr>
        <w:t xml:space="preserve"> тыс. руб.</w:t>
      </w:r>
    </w:p>
    <w:p w:rsidR="009C18D4" w:rsidRPr="00E50A35" w:rsidRDefault="009C18D4" w:rsidP="009C18D4">
      <w:pPr>
        <w:jc w:val="both"/>
        <w:rPr>
          <w:bCs/>
        </w:rPr>
      </w:pPr>
      <w:r w:rsidRPr="00E50A35">
        <w:rPr>
          <w:bCs/>
        </w:rPr>
        <w:t>- Субсидия  на поддержку муниципальных программ формирования современной городской среды –</w:t>
      </w:r>
      <w:r w:rsidR="00A24E8E" w:rsidRPr="00A24E8E">
        <w:rPr>
          <w:b/>
          <w:bCs/>
        </w:rPr>
        <w:t>2167,7</w:t>
      </w:r>
      <w:r>
        <w:rPr>
          <w:bCs/>
        </w:rPr>
        <w:t xml:space="preserve"> </w:t>
      </w:r>
      <w:r w:rsidRPr="00E50A35">
        <w:rPr>
          <w:bCs/>
        </w:rPr>
        <w:t>тыс. руб.</w:t>
      </w:r>
    </w:p>
    <w:p w:rsidR="009C18D4" w:rsidRPr="00E50A35" w:rsidRDefault="009C18D4" w:rsidP="009C18D4">
      <w:pPr>
        <w:jc w:val="both"/>
        <w:rPr>
          <w:bCs/>
        </w:rPr>
      </w:pPr>
      <w:r w:rsidRPr="00E50A35">
        <w:rPr>
          <w:bCs/>
        </w:rPr>
        <w:t xml:space="preserve">- Субсидия на устройство детских игровых площадок </w:t>
      </w:r>
      <w:r w:rsidRPr="009C18D4">
        <w:rPr>
          <w:b/>
          <w:bCs/>
        </w:rPr>
        <w:t>- 2333,3</w:t>
      </w:r>
      <w:r w:rsidRPr="00E50A35">
        <w:rPr>
          <w:bCs/>
        </w:rPr>
        <w:t xml:space="preserve"> тыс</w:t>
      </w:r>
      <w:proofErr w:type="gramStart"/>
      <w:r w:rsidRPr="00E50A35">
        <w:rPr>
          <w:bCs/>
        </w:rPr>
        <w:t>.р</w:t>
      </w:r>
      <w:proofErr w:type="gramEnd"/>
      <w:r w:rsidRPr="00E50A35">
        <w:rPr>
          <w:bCs/>
        </w:rPr>
        <w:t>уб.</w:t>
      </w:r>
    </w:p>
    <w:p w:rsidR="00D57EF1" w:rsidRDefault="00D57EF1" w:rsidP="005434BE">
      <w:pPr>
        <w:tabs>
          <w:tab w:val="left" w:pos="720"/>
        </w:tabs>
        <w:ind w:firstLine="720"/>
        <w:jc w:val="both"/>
        <w:rPr>
          <w:b/>
          <w:bCs/>
        </w:rPr>
      </w:pPr>
    </w:p>
    <w:p w:rsidR="00F45355" w:rsidRPr="00FD67FB" w:rsidRDefault="003B0EBA" w:rsidP="00F45355">
      <w:pPr>
        <w:ind w:firstLine="708"/>
        <w:jc w:val="both"/>
        <w:rPr>
          <w:b/>
          <w:bCs/>
        </w:rPr>
      </w:pPr>
      <w:r>
        <w:rPr>
          <w:b/>
          <w:bCs/>
        </w:rPr>
        <w:t>Б</w:t>
      </w:r>
      <w:r w:rsidR="00F45355" w:rsidRPr="00FD67FB">
        <w:rPr>
          <w:b/>
          <w:bCs/>
        </w:rPr>
        <w:t>юджет</w:t>
      </w:r>
      <w:r>
        <w:rPr>
          <w:b/>
          <w:bCs/>
        </w:rPr>
        <w:t xml:space="preserve"> округа </w:t>
      </w:r>
      <w:r w:rsidR="00F45355" w:rsidRPr="00FD67FB">
        <w:rPr>
          <w:b/>
          <w:bCs/>
        </w:rPr>
        <w:t xml:space="preserve">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 w:rsidR="00324731"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CB1D10">
        <w:rPr>
          <w:bCs/>
        </w:rPr>
        <w:t>6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0B2D99" w:rsidRPr="000B2D99">
        <w:rPr>
          <w:b/>
          <w:bCs/>
        </w:rPr>
        <w:t>0,0</w:t>
      </w:r>
      <w:r w:rsidR="000B2D99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CB1D10">
        <w:rPr>
          <w:bCs/>
        </w:rPr>
        <w:t>7</w:t>
      </w:r>
      <w:r w:rsidRPr="00F45355">
        <w:rPr>
          <w:bCs/>
        </w:rPr>
        <w:t xml:space="preserve"> год в сумме </w:t>
      </w:r>
      <w:r w:rsidR="000B2D99" w:rsidRPr="000B2D99">
        <w:rPr>
          <w:b/>
          <w:bCs/>
        </w:rPr>
        <w:t>0,0</w:t>
      </w:r>
      <w:r w:rsidR="00C07475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8C1AE9">
        <w:rPr>
          <w:bCs/>
        </w:rPr>
        <w:t>2</w:t>
      </w:r>
      <w:r w:rsidR="00CB1D10">
        <w:rPr>
          <w:bCs/>
        </w:rPr>
        <w:t>8</w:t>
      </w:r>
      <w:r w:rsidR="003974BA">
        <w:rPr>
          <w:bCs/>
        </w:rPr>
        <w:t xml:space="preserve"> год в сумме </w:t>
      </w:r>
      <w:r w:rsidR="000B2D99" w:rsidRPr="000B2D99">
        <w:rPr>
          <w:b/>
          <w:bCs/>
        </w:rPr>
        <w:t>0,0</w:t>
      </w:r>
      <w:r w:rsidR="000B2D99">
        <w:rPr>
          <w:bCs/>
        </w:rPr>
        <w:t xml:space="preserve"> </w:t>
      </w:r>
      <w:r w:rsidRPr="008217A7">
        <w:rPr>
          <w:bCs/>
        </w:rPr>
        <w:t>тыс. рублей.</w:t>
      </w:r>
    </w:p>
    <w:p w:rsidR="002C3E14" w:rsidRPr="000715E5" w:rsidRDefault="00BA6952" w:rsidP="002C3E1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AD6F8D"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внутреннего долга на 1 января 20</w:t>
      </w:r>
      <w:r w:rsidR="00D37BCD">
        <w:rPr>
          <w:lang w:eastAsia="en-US"/>
        </w:rPr>
        <w:t>2</w:t>
      </w:r>
      <w:r w:rsidR="00CB1D10">
        <w:rPr>
          <w:lang w:eastAsia="en-US"/>
        </w:rPr>
        <w:t>7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7C0C85">
        <w:rPr>
          <w:lang w:eastAsia="en-US"/>
        </w:rPr>
        <w:t xml:space="preserve"> </w:t>
      </w:r>
      <w:r w:rsidR="00C941B7">
        <w:rPr>
          <w:lang w:eastAsia="en-US"/>
        </w:rPr>
        <w:t>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>Смоленской области устанавливается в сумме</w:t>
      </w:r>
      <w:r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B1D10">
        <w:rPr>
          <w:lang w:eastAsia="en-US"/>
        </w:rPr>
        <w:t>8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C941B7">
        <w:rPr>
          <w:lang w:eastAsia="en-US"/>
        </w:rPr>
        <w:t xml:space="preserve"> 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 xml:space="preserve">Смоленской области в сумме </w:t>
      </w:r>
      <w:r>
        <w:rPr>
          <w:lang w:eastAsia="en-US"/>
        </w:rPr>
        <w:t>0,0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B1D10">
        <w:rPr>
          <w:lang w:eastAsia="en-US"/>
        </w:rPr>
        <w:t>9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C941B7">
        <w:rPr>
          <w:lang w:eastAsia="en-US"/>
        </w:rPr>
        <w:t xml:space="preserve"> 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>Смоленской области  в сумме</w:t>
      </w:r>
      <w:r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AD6F8D" w:rsidRPr="000715E5">
        <w:rPr>
          <w:lang w:eastAsia="en-US"/>
        </w:rPr>
        <w:t>.</w:t>
      </w:r>
    </w:p>
    <w:p w:rsidR="002C3E14" w:rsidRPr="00F83375" w:rsidRDefault="00BA6952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Расходы </w:t>
      </w:r>
      <w:r w:rsidR="002C3E14" w:rsidRPr="000715E5">
        <w:rPr>
          <w:lang w:eastAsia="en-US"/>
        </w:rPr>
        <w:t xml:space="preserve">на обслуживание </w:t>
      </w:r>
      <w:r w:rsidR="00324731" w:rsidRPr="00F83375">
        <w:rPr>
          <w:lang w:eastAsia="en-US"/>
        </w:rPr>
        <w:t xml:space="preserve">муниципального </w:t>
      </w:r>
      <w:r w:rsidR="002C3E14" w:rsidRPr="00F83375">
        <w:rPr>
          <w:lang w:eastAsia="en-US"/>
        </w:rPr>
        <w:t>долга в 20</w:t>
      </w:r>
      <w:r w:rsidR="00D37BCD" w:rsidRPr="00F83375">
        <w:rPr>
          <w:lang w:eastAsia="en-US"/>
        </w:rPr>
        <w:t>2</w:t>
      </w:r>
      <w:r w:rsidR="00CB1D10">
        <w:rPr>
          <w:lang w:eastAsia="en-US"/>
        </w:rPr>
        <w:t>6</w:t>
      </w:r>
      <w:r w:rsidRPr="00F83375">
        <w:rPr>
          <w:lang w:eastAsia="en-US"/>
        </w:rPr>
        <w:t xml:space="preserve"> -202</w:t>
      </w:r>
      <w:r w:rsidR="00CB1D10">
        <w:rPr>
          <w:lang w:eastAsia="en-US"/>
        </w:rPr>
        <w:t>8</w:t>
      </w:r>
      <w:r w:rsidR="002C3E14" w:rsidRPr="00F83375">
        <w:rPr>
          <w:lang w:eastAsia="en-US"/>
        </w:rPr>
        <w:t xml:space="preserve"> год</w:t>
      </w:r>
      <w:r w:rsidRPr="00F83375">
        <w:rPr>
          <w:lang w:eastAsia="en-US"/>
        </w:rPr>
        <w:t>ах</w:t>
      </w:r>
      <w:r w:rsidR="002C3E14" w:rsidRPr="00F83375">
        <w:rPr>
          <w:lang w:eastAsia="en-US"/>
        </w:rPr>
        <w:t xml:space="preserve"> </w:t>
      </w:r>
      <w:r w:rsidRPr="00F83375">
        <w:rPr>
          <w:lang w:eastAsia="en-US"/>
        </w:rPr>
        <w:t>не предусматривается.</w:t>
      </w:r>
    </w:p>
    <w:p w:rsidR="002C3E14" w:rsidRPr="00F83375" w:rsidRDefault="002C3E14" w:rsidP="000715E5">
      <w:pPr>
        <w:jc w:val="both"/>
        <w:rPr>
          <w:lang w:eastAsia="en-US"/>
        </w:rPr>
      </w:pPr>
      <w:r w:rsidRPr="00F83375">
        <w:rPr>
          <w:lang w:eastAsia="en-US"/>
        </w:rPr>
        <w:tab/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бюджета </w:t>
      </w:r>
      <w:r w:rsidR="00C941B7">
        <w:t xml:space="preserve">округа </w:t>
      </w:r>
      <w:r w:rsidRPr="000A05D2">
        <w:t>предлагаются к утверждению на 20</w:t>
      </w:r>
      <w:r w:rsidR="00D37BCD">
        <w:t>2</w:t>
      </w:r>
      <w:r w:rsidR="00CB1D10">
        <w:t>6</w:t>
      </w:r>
      <w:r w:rsidRPr="000A05D2">
        <w:t xml:space="preserve"> год в сумме</w:t>
      </w:r>
      <w:r w:rsidR="00E03658">
        <w:t xml:space="preserve"> </w:t>
      </w:r>
      <w:r w:rsidR="001619CD">
        <w:t xml:space="preserve"> </w:t>
      </w:r>
      <w:r w:rsidR="00D73279" w:rsidRPr="00D73279">
        <w:rPr>
          <w:b/>
        </w:rPr>
        <w:t>630982,9</w:t>
      </w:r>
      <w:r w:rsidR="00D73279">
        <w:t xml:space="preserve"> </w:t>
      </w:r>
      <w:r w:rsidRPr="00CF499A">
        <w:t>тыс. рублей</w:t>
      </w:r>
      <w:r w:rsidRPr="000A05D2">
        <w:t>, на 20</w:t>
      </w:r>
      <w:r w:rsidR="00E81E93">
        <w:t>2</w:t>
      </w:r>
      <w:r w:rsidR="00CB1D10">
        <w:t>7</w:t>
      </w:r>
      <w:r w:rsidR="00C941B7">
        <w:t xml:space="preserve"> </w:t>
      </w:r>
      <w:r w:rsidRPr="000A05D2">
        <w:t>год в сумме</w:t>
      </w:r>
      <w:r w:rsidR="007C0C85">
        <w:t xml:space="preserve"> </w:t>
      </w:r>
      <w:r w:rsidR="00D73279" w:rsidRPr="00D73279">
        <w:rPr>
          <w:b/>
        </w:rPr>
        <w:t>585144,4</w:t>
      </w:r>
      <w:r w:rsidR="00D73279">
        <w:t xml:space="preserve"> </w:t>
      </w:r>
      <w:r w:rsidRPr="00CF499A">
        <w:t>тыс. рублей</w:t>
      </w:r>
      <w:r w:rsidRPr="000A05D2">
        <w:t>, на 20</w:t>
      </w:r>
      <w:r w:rsidR="008413B9">
        <w:t>2</w:t>
      </w:r>
      <w:r w:rsidR="00CB1D10">
        <w:t>8</w:t>
      </w:r>
      <w:r w:rsidRPr="000A05D2">
        <w:t xml:space="preserve"> год в сумме </w:t>
      </w:r>
      <w:r w:rsidR="00D73279" w:rsidRPr="00D73279">
        <w:rPr>
          <w:b/>
        </w:rPr>
        <w:t>589362,6</w:t>
      </w:r>
      <w:r w:rsidR="00D73279">
        <w:t xml:space="preserve"> </w:t>
      </w:r>
      <w:r w:rsidRPr="00CF499A"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BA6952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BA6952">
        <w:rPr>
          <w:b/>
          <w:bCs/>
          <w:lang w:eastAsia="en-US"/>
        </w:rPr>
        <w:t xml:space="preserve">Программная структура расходов </w:t>
      </w:r>
      <w:r w:rsidR="00324731" w:rsidRPr="00BA6952">
        <w:rPr>
          <w:b/>
          <w:bCs/>
          <w:lang w:eastAsia="en-US"/>
        </w:rPr>
        <w:t xml:space="preserve">районного </w:t>
      </w:r>
      <w:r w:rsidRPr="00BA6952">
        <w:rPr>
          <w:b/>
          <w:bCs/>
          <w:lang w:eastAsia="en-US"/>
        </w:rPr>
        <w:t>бюджета на 20</w:t>
      </w:r>
      <w:r w:rsidR="00C941B7">
        <w:rPr>
          <w:b/>
          <w:bCs/>
          <w:lang w:eastAsia="en-US"/>
        </w:rPr>
        <w:t>2</w:t>
      </w:r>
      <w:r w:rsidR="00CB1D10">
        <w:rPr>
          <w:b/>
          <w:bCs/>
          <w:lang w:eastAsia="en-US"/>
        </w:rPr>
        <w:t>6</w:t>
      </w:r>
      <w:r w:rsidRPr="00BA6952">
        <w:rPr>
          <w:b/>
          <w:bCs/>
          <w:lang w:eastAsia="en-US"/>
        </w:rPr>
        <w:t xml:space="preserve"> год и на плановый период 20</w:t>
      </w:r>
      <w:r w:rsidR="00E81E93" w:rsidRPr="00BA6952">
        <w:rPr>
          <w:b/>
          <w:bCs/>
          <w:lang w:eastAsia="en-US"/>
        </w:rPr>
        <w:t>2</w:t>
      </w:r>
      <w:r w:rsidR="00CB1D10">
        <w:rPr>
          <w:b/>
          <w:bCs/>
          <w:lang w:eastAsia="en-US"/>
        </w:rPr>
        <w:t>8</w:t>
      </w:r>
      <w:r w:rsidRPr="00BA6952">
        <w:rPr>
          <w:b/>
          <w:bCs/>
          <w:lang w:eastAsia="en-US"/>
        </w:rPr>
        <w:t xml:space="preserve"> и 20</w:t>
      </w:r>
      <w:r w:rsidR="008E5DD4" w:rsidRPr="00BA6952">
        <w:rPr>
          <w:b/>
          <w:bCs/>
          <w:lang w:eastAsia="en-US"/>
        </w:rPr>
        <w:t>2</w:t>
      </w:r>
      <w:r w:rsidR="00CB1D10">
        <w:rPr>
          <w:b/>
          <w:bCs/>
          <w:lang w:eastAsia="en-US"/>
        </w:rPr>
        <w:t>9</w:t>
      </w:r>
      <w:r w:rsidRPr="00BA6952">
        <w:rPr>
          <w:b/>
          <w:bCs/>
          <w:lang w:eastAsia="en-US"/>
        </w:rPr>
        <w:t xml:space="preserve"> годов.</w:t>
      </w:r>
    </w:p>
    <w:p w:rsidR="005A5DF0" w:rsidRPr="00B905BC" w:rsidRDefault="005A5DF0" w:rsidP="005A5DF0">
      <w:pPr>
        <w:jc w:val="center"/>
        <w:rPr>
          <w:b/>
          <w:bCs/>
        </w:rPr>
      </w:pPr>
      <w:r w:rsidRPr="00B905BC"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</w:t>
      </w:r>
      <w:proofErr w:type="spellStart"/>
      <w:r w:rsidRPr="00B905BC">
        <w:rPr>
          <w:b/>
          <w:bCs/>
        </w:rPr>
        <w:t>Угранский</w:t>
      </w:r>
      <w:proofErr w:type="spellEnd"/>
      <w:r w:rsidR="00B905BC" w:rsidRPr="00B905BC">
        <w:rPr>
          <w:b/>
          <w:bCs/>
        </w:rPr>
        <w:t xml:space="preserve"> муниципальный округ</w:t>
      </w:r>
      <w:r w:rsidRPr="00B905BC">
        <w:rPr>
          <w:b/>
          <w:bCs/>
        </w:rPr>
        <w:t>» Смоленской области»</w:t>
      </w:r>
    </w:p>
    <w:p w:rsidR="00B905BC" w:rsidRDefault="00B905BC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  <w:rPr>
          <w:bCs/>
        </w:rPr>
      </w:pPr>
      <w:r w:rsidRPr="00B905BC">
        <w:t>Проектом решения на 20</w:t>
      </w:r>
      <w:r w:rsidR="007F5486" w:rsidRPr="00B905BC">
        <w:t>2</w:t>
      </w:r>
      <w:r w:rsidR="00CB1D10">
        <w:t>6</w:t>
      </w:r>
      <w:r w:rsidRPr="00B905BC">
        <w:t xml:space="preserve"> год и на плановый период 20</w:t>
      </w:r>
      <w:r w:rsidR="0057777F" w:rsidRPr="00B905BC">
        <w:t>2</w:t>
      </w:r>
      <w:r w:rsidR="00CB1D10">
        <w:t>7</w:t>
      </w:r>
      <w:r w:rsidR="00B905BC">
        <w:t xml:space="preserve"> </w:t>
      </w:r>
      <w:r w:rsidRPr="00B905BC">
        <w:t>и 202</w:t>
      </w:r>
      <w:r w:rsidR="00CB1D10">
        <w:t>8</w:t>
      </w:r>
      <w:r w:rsidRPr="00B905BC">
        <w:t xml:space="preserve"> годов объем расходов на реализацию м</w:t>
      </w:r>
      <w:r w:rsidRPr="00B905BC">
        <w:rPr>
          <w:bCs/>
        </w:rPr>
        <w:t>униципальной программы «Создание благоприятного предпринимательского и инвестиционного климата в муниципальном образовании «</w:t>
      </w:r>
      <w:proofErr w:type="spellStart"/>
      <w:r w:rsidRPr="00B905BC">
        <w:rPr>
          <w:bCs/>
        </w:rPr>
        <w:t>Угранский</w:t>
      </w:r>
      <w:proofErr w:type="spellEnd"/>
      <w:r w:rsidR="00B905BC">
        <w:rPr>
          <w:bCs/>
        </w:rPr>
        <w:t xml:space="preserve"> муниципальный округ</w:t>
      </w:r>
      <w:r w:rsidRPr="00B905BC">
        <w:rPr>
          <w:bCs/>
        </w:rPr>
        <w:t>» Смоленской области» представлен в таблице.</w:t>
      </w:r>
    </w:p>
    <w:p w:rsidR="00B16DF9" w:rsidRDefault="00B16DF9" w:rsidP="005A5DF0">
      <w:pPr>
        <w:ind w:firstLine="708"/>
        <w:jc w:val="both"/>
        <w:rPr>
          <w:bCs/>
        </w:rPr>
      </w:pPr>
    </w:p>
    <w:tbl>
      <w:tblPr>
        <w:tblW w:w="49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26"/>
        <w:gridCol w:w="1761"/>
        <w:gridCol w:w="1268"/>
        <w:gridCol w:w="1244"/>
        <w:gridCol w:w="1072"/>
        <w:gridCol w:w="1242"/>
      </w:tblGrid>
      <w:tr w:rsidR="00B16DF9" w:rsidTr="007E4D67">
        <w:trPr>
          <w:tblHeader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574" w:rsidRDefault="00652574" w:rsidP="0065257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 w:rsidP="0065257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5257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65257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</w:t>
            </w:r>
            <w:r w:rsidR="00B16DF9"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 w:rsidP="0065257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5257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 w:rsidP="00652574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5257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 (проект)</w:t>
            </w:r>
          </w:p>
        </w:tc>
      </w:tr>
      <w:tr w:rsidR="00B16DF9" w:rsidTr="007E4D67">
        <w:trPr>
          <w:tblHeader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16DF9" w:rsidTr="007E4D67">
        <w:trPr>
          <w:trHeight w:val="854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</w:t>
            </w:r>
            <w:proofErr w:type="spellStart"/>
            <w:r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B16DF9" w:rsidRDefault="00B16DF9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FC3D65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FC3D65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FC3D65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FC3D65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B16DF9" w:rsidTr="007E4D67">
        <w:trPr>
          <w:trHeight w:val="339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FC3D65" w:rsidTr="007E4D67">
        <w:trPr>
          <w:trHeight w:val="260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 w:rsidP="008A1D4A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 w:rsidP="008A1D4A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 w:rsidP="008A1D4A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 w:rsidP="008A1D4A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FC3D65" w:rsidTr="007E4D67">
        <w:trPr>
          <w:trHeight w:val="854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Комплекс процессных мероприятий "Развитие субъектов малого и среднего предпринимательства в муниципальном образовании "</w:t>
            </w:r>
            <w:proofErr w:type="spellStart"/>
            <w:r>
              <w:rPr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район" Смоленской области"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AD1F61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AD1F61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B16DF9" w:rsidTr="007E4D67">
        <w:trPr>
          <w:trHeight w:val="447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C3D65" w:rsidTr="007E4D67">
        <w:trPr>
          <w:trHeight w:val="283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3F5F18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3F5F18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FC3D65" w:rsidTr="007E4D67">
        <w:trPr>
          <w:trHeight w:val="854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Комплекс процессных мероприятий "Повышение инвестиционного потенциала муниципального образования "</w:t>
            </w:r>
            <w:proofErr w:type="spellStart"/>
            <w:r>
              <w:rPr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район" Смоленской области</w:t>
            </w:r>
            <w:r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CE44C0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CE44C0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  <w:tr w:rsidR="00B16DF9" w:rsidTr="007E4D67">
        <w:trPr>
          <w:trHeight w:val="437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DF9" w:rsidRDefault="00B16DF9">
            <w:pPr>
              <w:spacing w:line="276" w:lineRule="auto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F9" w:rsidRDefault="00B16DF9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C3D65" w:rsidTr="007E4D67">
        <w:trPr>
          <w:trHeight w:val="273"/>
        </w:trPr>
        <w:tc>
          <w:tcPr>
            <w:tcW w:w="1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D749CD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65" w:rsidRDefault="00FC3D65">
            <w:r w:rsidRPr="00D749CD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</w:tbl>
    <w:p w:rsidR="00B16DF9" w:rsidRDefault="00B16DF9" w:rsidP="00B16DF9">
      <w:pPr>
        <w:ind w:firstLine="708"/>
        <w:jc w:val="both"/>
      </w:pPr>
    </w:p>
    <w:p w:rsidR="001B58E9" w:rsidRPr="00EB74CD" w:rsidRDefault="001B58E9" w:rsidP="001B58E9">
      <w:pPr>
        <w:ind w:firstLine="708"/>
        <w:jc w:val="both"/>
        <w:rPr>
          <w:rFonts w:eastAsia="Times New Roman"/>
        </w:rPr>
      </w:pPr>
      <w:proofErr w:type="gramStart"/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>на 202</w:t>
      </w:r>
      <w:r w:rsidR="007E4D67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7E4D67">
        <w:rPr>
          <w:rFonts w:eastAsia="Times New Roman"/>
          <w:bCs/>
        </w:rPr>
        <w:t>7</w:t>
      </w:r>
      <w:r w:rsidRPr="00956308">
        <w:rPr>
          <w:rFonts w:eastAsia="Times New Roman"/>
          <w:bCs/>
        </w:rPr>
        <w:t xml:space="preserve"> и 202</w:t>
      </w:r>
      <w:r w:rsidR="007E4D67">
        <w:rPr>
          <w:rFonts w:eastAsia="Times New Roman"/>
          <w:bCs/>
        </w:rPr>
        <w:t>8</w:t>
      </w:r>
      <w:r w:rsidRPr="00956308">
        <w:rPr>
          <w:rFonts w:eastAsia="Times New Roman"/>
          <w:bCs/>
        </w:rPr>
        <w:t xml:space="preserve">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 w:rsidR="007E4D67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в сумме</w:t>
      </w:r>
      <w:r w:rsidR="0081583E">
        <w:rPr>
          <w:rFonts w:eastAsia="Times New Roman"/>
        </w:rPr>
        <w:t xml:space="preserve"> </w:t>
      </w:r>
      <w:r w:rsidR="00FC3D65">
        <w:rPr>
          <w:rFonts w:eastAsia="Times New Roman"/>
        </w:rPr>
        <w:t>105,0</w:t>
      </w:r>
      <w:r w:rsidRPr="00956308">
        <w:rPr>
          <w:rFonts w:eastAsia="Times New Roman"/>
        </w:rPr>
        <w:t xml:space="preserve"> 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 w:rsidR="0081583E"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FC3D65">
        <w:rPr>
          <w:rFonts w:eastAsia="Times New Roman"/>
        </w:rPr>
        <w:t xml:space="preserve">105,0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7E4D67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FC3D65">
        <w:rPr>
          <w:rFonts w:eastAsia="Times New Roman"/>
        </w:rPr>
        <w:t>105,0</w:t>
      </w:r>
      <w:r w:rsidRPr="00EB74CD">
        <w:rPr>
          <w:rFonts w:eastAsia="Times New Roman"/>
        </w:rPr>
        <w:t xml:space="preserve"> 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 xml:space="preserve">0,0 </w:t>
      </w:r>
      <w:r w:rsidRPr="00EB74CD">
        <w:rPr>
          <w:rFonts w:eastAsia="Times New Roman"/>
        </w:rPr>
        <w:t>тыс</w:t>
      </w:r>
      <w:proofErr w:type="gramEnd"/>
      <w:r w:rsidRPr="00EB74CD">
        <w:rPr>
          <w:rFonts w:eastAsia="Times New Roman"/>
        </w:rPr>
        <w:t xml:space="preserve">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FC3D65">
        <w:rPr>
          <w:rFonts w:eastAsia="Times New Roman"/>
        </w:rPr>
        <w:t xml:space="preserve"> 105,0 </w:t>
      </w:r>
      <w:r w:rsidRPr="00EB74CD">
        <w:rPr>
          <w:rFonts w:eastAsia="Times New Roman"/>
        </w:rPr>
        <w:t>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7E4D67">
        <w:rPr>
          <w:rFonts w:eastAsia="Times New Roman"/>
        </w:rPr>
        <w:t>8</w:t>
      </w:r>
      <w:r w:rsidRPr="00EB74CD">
        <w:rPr>
          <w:rFonts w:eastAsia="Times New Roman"/>
        </w:rPr>
        <w:t xml:space="preserve"> год –</w:t>
      </w:r>
      <w:r w:rsidR="0081583E">
        <w:rPr>
          <w:rFonts w:eastAsia="Times New Roman"/>
        </w:rPr>
        <w:t xml:space="preserve"> </w:t>
      </w:r>
      <w:r w:rsidR="00FC3D65">
        <w:rPr>
          <w:rFonts w:eastAsia="Times New Roman"/>
        </w:rPr>
        <w:t xml:space="preserve">105,0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 w:rsidR="0081583E">
        <w:rPr>
          <w:rFonts w:eastAsia="Times New Roman"/>
        </w:rPr>
        <w:t xml:space="preserve"> 0,0</w:t>
      </w:r>
      <w:r w:rsidR="0085286C"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</w:t>
      </w:r>
      <w:r w:rsidR="007E4D67">
        <w:rPr>
          <w:rFonts w:eastAsia="Times New Roman"/>
        </w:rPr>
        <w:t xml:space="preserve"> </w:t>
      </w:r>
      <w:r w:rsidR="00FC3D65">
        <w:rPr>
          <w:rFonts w:eastAsia="Times New Roman"/>
        </w:rPr>
        <w:t>105,0</w:t>
      </w:r>
      <w:r w:rsidR="0081583E">
        <w:rPr>
          <w:rFonts w:eastAsia="Times New Roman"/>
        </w:rPr>
        <w:t xml:space="preserve">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="006D51F0" w:rsidRPr="006D51F0">
        <w:rPr>
          <w:bCs/>
          <w:sz w:val="24"/>
          <w:szCs w:val="24"/>
        </w:rPr>
        <w:t xml:space="preserve"> </w:t>
      </w:r>
      <w:r w:rsidR="006D51F0"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5A5DF0" w:rsidRPr="00AF0CD2" w:rsidRDefault="008965E4" w:rsidP="005A5DF0">
      <w:pPr>
        <w:ind w:firstLine="708"/>
        <w:jc w:val="both"/>
      </w:pPr>
      <w:r>
        <w:t>Ответственным и</w:t>
      </w:r>
      <w:r w:rsidR="005A5DF0" w:rsidRPr="00D93656">
        <w:t>сполнител</w:t>
      </w:r>
      <w:r w:rsidR="005A5DF0">
        <w:t>ем</w:t>
      </w:r>
      <w:r w:rsidR="005A5DF0" w:rsidRPr="00D93656">
        <w:t xml:space="preserve"> </w:t>
      </w:r>
      <w:r w:rsidR="002946C5">
        <w:t xml:space="preserve">комплекса процессных </w:t>
      </w:r>
      <w:r w:rsidR="005A5DF0" w:rsidRPr="00D93656">
        <w:t xml:space="preserve">мероприятий </w:t>
      </w:r>
      <w:r w:rsidR="005A5DF0">
        <w:t xml:space="preserve">муниципальной </w:t>
      </w:r>
      <w:r w:rsidR="005A5DF0" w:rsidRPr="00D93656">
        <w:t>программы явля</w:t>
      </w:r>
      <w:r w:rsidR="005A5DF0">
        <w:t>е</w:t>
      </w:r>
      <w:r w:rsidR="005A5DF0" w:rsidRPr="00D93656">
        <w:t>тся</w:t>
      </w:r>
      <w:r w:rsidR="005A5DF0">
        <w:t xml:space="preserve"> Отдел экономики Администрации МО «</w:t>
      </w:r>
      <w:proofErr w:type="spellStart"/>
      <w:r w:rsidR="005A5DF0">
        <w:t>Угранский</w:t>
      </w:r>
      <w:proofErr w:type="spellEnd"/>
      <w:r w:rsidR="006D51F0">
        <w:t xml:space="preserve"> </w:t>
      </w:r>
      <w:r w:rsidR="006D51F0" w:rsidRPr="006D51F0">
        <w:rPr>
          <w:bCs/>
        </w:rPr>
        <w:t>муниципальный округ</w:t>
      </w:r>
      <w:r w:rsidR="005A5DF0">
        <w:t>»</w:t>
      </w:r>
      <w:r w:rsidR="005A5DF0" w:rsidRPr="00D93656">
        <w:t xml:space="preserve">. </w:t>
      </w:r>
    </w:p>
    <w:p w:rsidR="002946C5" w:rsidRDefault="002946C5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«Развитие </w:t>
      </w:r>
      <w:proofErr w:type="spellStart"/>
      <w:r>
        <w:rPr>
          <w:b/>
          <w:bCs/>
        </w:rPr>
        <w:t>дорожно-транспорного</w:t>
      </w:r>
      <w:proofErr w:type="spellEnd"/>
      <w:r>
        <w:rPr>
          <w:b/>
          <w:bCs/>
        </w:rPr>
        <w:t xml:space="preserve"> комплекса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09"/>
        <w:gridCol w:w="1733"/>
        <w:gridCol w:w="1733"/>
        <w:gridCol w:w="1733"/>
        <w:gridCol w:w="1254"/>
        <w:gridCol w:w="1351"/>
      </w:tblGrid>
      <w:tr w:rsidR="007E4D67" w:rsidRPr="00030693" w:rsidTr="007E4D67">
        <w:trPr>
          <w:tblHeader/>
        </w:trPr>
        <w:tc>
          <w:tcPr>
            <w:tcW w:w="1216" w:type="pct"/>
          </w:tcPr>
          <w:p w:rsidR="007E4D67" w:rsidRPr="00030693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E4D67" w:rsidRPr="00030693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7E4D67" w:rsidP="007E4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840" w:type="pct"/>
          </w:tcPr>
          <w:p w:rsidR="007E4D67" w:rsidRDefault="007E4D67" w:rsidP="007E4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40" w:type="pct"/>
          </w:tcPr>
          <w:p w:rsidR="007E4D67" w:rsidRDefault="007E4D67" w:rsidP="007E4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08" w:type="pct"/>
          </w:tcPr>
          <w:p w:rsidR="007E4D67" w:rsidRDefault="007E4D67" w:rsidP="007E4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55" w:type="pct"/>
          </w:tcPr>
          <w:p w:rsidR="007E4D67" w:rsidRDefault="007E4D67" w:rsidP="007E4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7E4D67" w:rsidRPr="00030693" w:rsidTr="007E4D67">
        <w:trPr>
          <w:tblHeader/>
        </w:trPr>
        <w:tc>
          <w:tcPr>
            <w:tcW w:w="1216" w:type="pct"/>
          </w:tcPr>
          <w:p w:rsidR="007E4D67" w:rsidRPr="00030693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40" w:type="pct"/>
          </w:tcPr>
          <w:p w:rsidR="007E4D67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40" w:type="pct"/>
          </w:tcPr>
          <w:p w:rsidR="007E4D67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pct"/>
          </w:tcPr>
          <w:p w:rsidR="007E4D67" w:rsidRPr="00030693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08" w:type="pct"/>
          </w:tcPr>
          <w:p w:rsidR="007E4D67" w:rsidRPr="00EE2A06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55" w:type="pct"/>
          </w:tcPr>
          <w:p w:rsidR="007E4D67" w:rsidRPr="005A5DF0" w:rsidRDefault="007E4D6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E4D67" w:rsidRPr="00030693" w:rsidTr="007E4D67">
        <w:trPr>
          <w:trHeight w:val="1846"/>
        </w:trPr>
        <w:tc>
          <w:tcPr>
            <w:tcW w:w="1216" w:type="pct"/>
          </w:tcPr>
          <w:p w:rsidR="007E4D67" w:rsidRPr="00DC00D8" w:rsidRDefault="007E4D67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дорожно-транспорного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комплекса в муниципальном образовании «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D51F0">
              <w:rPr>
                <w:b/>
                <w:bCs/>
                <w:sz w:val="24"/>
                <w:szCs w:val="24"/>
              </w:rPr>
              <w:t>муниципальный округ</w:t>
            </w:r>
            <w:r w:rsidRPr="00DC00D8">
              <w:rPr>
                <w:b/>
                <w:bCs/>
                <w:sz w:val="24"/>
                <w:szCs w:val="24"/>
              </w:rPr>
              <w:t>» Смоленской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7E4D67" w:rsidRDefault="007E4D67" w:rsidP="005A5DF0">
            <w:pPr>
              <w:jc w:val="both"/>
            </w:pPr>
          </w:p>
          <w:p w:rsidR="007E4D67" w:rsidRPr="00030693" w:rsidRDefault="007E4D6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34115,8</w:t>
            </w:r>
          </w:p>
        </w:tc>
        <w:tc>
          <w:tcPr>
            <w:tcW w:w="840" w:type="pct"/>
          </w:tcPr>
          <w:p w:rsidR="007E4D67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68012,7</w:t>
            </w:r>
          </w:p>
        </w:tc>
        <w:tc>
          <w:tcPr>
            <w:tcW w:w="840" w:type="pct"/>
          </w:tcPr>
          <w:p w:rsidR="007E4D67" w:rsidRPr="00030693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178,4</w:t>
            </w:r>
          </w:p>
        </w:tc>
        <w:tc>
          <w:tcPr>
            <w:tcW w:w="608" w:type="pct"/>
          </w:tcPr>
          <w:p w:rsidR="007E4D67" w:rsidRPr="00030693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39513,0</w:t>
            </w:r>
          </w:p>
        </w:tc>
        <w:tc>
          <w:tcPr>
            <w:tcW w:w="655" w:type="pct"/>
          </w:tcPr>
          <w:p w:rsidR="007E4D67" w:rsidRDefault="00653F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38882,6</w:t>
            </w:r>
          </w:p>
        </w:tc>
      </w:tr>
      <w:tr w:rsidR="007E4D67" w:rsidRPr="00030693" w:rsidTr="007E4D67">
        <w:trPr>
          <w:trHeight w:val="461"/>
        </w:trPr>
        <w:tc>
          <w:tcPr>
            <w:tcW w:w="1216" w:type="pct"/>
          </w:tcPr>
          <w:p w:rsidR="007E4D67" w:rsidRPr="00256034" w:rsidRDefault="007E4D67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40" w:type="pct"/>
          </w:tcPr>
          <w:p w:rsidR="007E4D67" w:rsidRPr="00256034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Pr="00256034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39987,0</w:t>
            </w:r>
          </w:p>
        </w:tc>
        <w:tc>
          <w:tcPr>
            <w:tcW w:w="840" w:type="pct"/>
          </w:tcPr>
          <w:p w:rsidR="007E4D67" w:rsidRPr="00256034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608" w:type="pct"/>
          </w:tcPr>
          <w:p w:rsidR="007E4D67" w:rsidRPr="00256034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5" w:type="pct"/>
          </w:tcPr>
          <w:p w:rsidR="007E4D67" w:rsidRDefault="007E4D6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7E4D67" w:rsidRPr="00030693" w:rsidTr="007E4D67">
        <w:trPr>
          <w:trHeight w:val="411"/>
        </w:trPr>
        <w:tc>
          <w:tcPr>
            <w:tcW w:w="1216" w:type="pct"/>
          </w:tcPr>
          <w:p w:rsidR="007E4D67" w:rsidRPr="00256034" w:rsidRDefault="007E4D67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B35DE2">
              <w:rPr>
                <w:rFonts w:eastAsia="Times New Roman"/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840" w:type="pct"/>
          </w:tcPr>
          <w:p w:rsidR="007E4D67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34115,8</w:t>
            </w:r>
          </w:p>
        </w:tc>
        <w:tc>
          <w:tcPr>
            <w:tcW w:w="840" w:type="pct"/>
          </w:tcPr>
          <w:p w:rsidR="007E4D67" w:rsidRPr="00653F64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53F64">
              <w:rPr>
                <w:rFonts w:eastAsia="Times New Roman"/>
                <w:b/>
                <w:bCs/>
                <w:sz w:val="24"/>
                <w:szCs w:val="24"/>
              </w:rPr>
              <w:t>28025,7</w:t>
            </w:r>
          </w:p>
        </w:tc>
        <w:tc>
          <w:tcPr>
            <w:tcW w:w="840" w:type="pct"/>
          </w:tcPr>
          <w:p w:rsidR="007E4D67" w:rsidRPr="00653F64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8" w:type="pct"/>
          </w:tcPr>
          <w:p w:rsidR="007E4D67" w:rsidRPr="00653F64" w:rsidRDefault="00653F64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53F64">
              <w:rPr>
                <w:rFonts w:eastAsia="Times New Roman"/>
                <w:b/>
                <w:bCs/>
                <w:sz w:val="24"/>
                <w:szCs w:val="24"/>
              </w:rPr>
              <w:t>39513,0</w:t>
            </w:r>
          </w:p>
        </w:tc>
        <w:tc>
          <w:tcPr>
            <w:tcW w:w="655" w:type="pct"/>
          </w:tcPr>
          <w:p w:rsidR="007E4D67" w:rsidRPr="00653F64" w:rsidRDefault="00653F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653F64">
              <w:rPr>
                <w:rFonts w:eastAsia="Times New Roman"/>
                <w:b/>
                <w:bCs/>
                <w:sz w:val="24"/>
                <w:szCs w:val="24"/>
              </w:rPr>
              <w:t>38882,6</w:t>
            </w:r>
          </w:p>
        </w:tc>
      </w:tr>
      <w:tr w:rsidR="007E4D67" w:rsidRPr="00030693" w:rsidTr="007E4D67">
        <w:trPr>
          <w:trHeight w:val="1846"/>
        </w:trPr>
        <w:tc>
          <w:tcPr>
            <w:tcW w:w="1216" w:type="pct"/>
          </w:tcPr>
          <w:p w:rsidR="007E4D67" w:rsidRPr="00256034" w:rsidRDefault="007E4D67" w:rsidP="006D51F0">
            <w:pPr>
              <w:jc w:val="center"/>
              <w:rPr>
                <w:bCs/>
                <w:sz w:val="24"/>
                <w:szCs w:val="24"/>
              </w:rPr>
            </w:pPr>
            <w:r w:rsidRPr="00256034">
              <w:rPr>
                <w:bCs/>
                <w:sz w:val="24"/>
                <w:szCs w:val="24"/>
              </w:rPr>
              <w:t>Комплекс процессных мероприятий "Развитие автомобильных дорог местного значения и улично-дорожной сети в муниципальном образовании "</w:t>
            </w:r>
            <w:proofErr w:type="spellStart"/>
            <w:r w:rsidRPr="00256034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6D51F0">
              <w:rPr>
                <w:bCs/>
              </w:rPr>
              <w:t xml:space="preserve"> </w:t>
            </w:r>
            <w:r w:rsidRPr="006D51F0">
              <w:rPr>
                <w:bCs/>
                <w:sz w:val="24"/>
                <w:szCs w:val="24"/>
              </w:rPr>
              <w:t>муниципальный округ</w:t>
            </w:r>
            <w:r w:rsidRPr="00256034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840" w:type="pct"/>
          </w:tcPr>
          <w:p w:rsidR="007E4D67" w:rsidRDefault="004E66C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33135,8</w:t>
            </w:r>
          </w:p>
        </w:tc>
        <w:tc>
          <w:tcPr>
            <w:tcW w:w="840" w:type="pct"/>
          </w:tcPr>
          <w:p w:rsidR="007E4D67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66682,9</w:t>
            </w:r>
          </w:p>
        </w:tc>
        <w:tc>
          <w:tcPr>
            <w:tcW w:w="840" w:type="pct"/>
          </w:tcPr>
          <w:p w:rsidR="007E4D67" w:rsidRPr="00256034" w:rsidRDefault="007E4D6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8" w:type="pct"/>
          </w:tcPr>
          <w:p w:rsidR="007E4D67" w:rsidRPr="00256034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38532,9</w:t>
            </w:r>
          </w:p>
        </w:tc>
        <w:tc>
          <w:tcPr>
            <w:tcW w:w="655" w:type="pct"/>
          </w:tcPr>
          <w:p w:rsidR="007E4D67" w:rsidRPr="00F35EFD" w:rsidRDefault="00653F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37902,5</w:t>
            </w:r>
          </w:p>
        </w:tc>
      </w:tr>
      <w:tr w:rsidR="007E4D67" w:rsidRPr="00030693" w:rsidTr="007E4D67">
        <w:trPr>
          <w:trHeight w:val="460"/>
        </w:trPr>
        <w:tc>
          <w:tcPr>
            <w:tcW w:w="1216" w:type="pct"/>
          </w:tcPr>
          <w:p w:rsidR="007E4D67" w:rsidRPr="00030693" w:rsidRDefault="007E4D67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Pr="00653F64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53F64">
              <w:rPr>
                <w:rFonts w:eastAsia="Times New Roman"/>
                <w:bCs/>
                <w:sz w:val="24"/>
                <w:szCs w:val="24"/>
              </w:rPr>
              <w:t>39987,0</w:t>
            </w:r>
          </w:p>
        </w:tc>
        <w:tc>
          <w:tcPr>
            <w:tcW w:w="840" w:type="pct"/>
          </w:tcPr>
          <w:p w:rsidR="007E4D67" w:rsidRPr="00653F64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653F64"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608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5" w:type="pct"/>
          </w:tcPr>
          <w:p w:rsidR="007E4D67" w:rsidRPr="00F35EFD" w:rsidRDefault="007E4D6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E4D67" w:rsidRPr="00030693" w:rsidTr="007E4D67">
        <w:trPr>
          <w:trHeight w:val="423"/>
        </w:trPr>
        <w:tc>
          <w:tcPr>
            <w:tcW w:w="1216" w:type="pct"/>
          </w:tcPr>
          <w:p w:rsidR="007E4D67" w:rsidRPr="00030693" w:rsidRDefault="007E4D67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40" w:type="pct"/>
          </w:tcPr>
          <w:p w:rsidR="007E4D67" w:rsidRDefault="004E66C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33135,8</w:t>
            </w:r>
          </w:p>
        </w:tc>
        <w:tc>
          <w:tcPr>
            <w:tcW w:w="840" w:type="pct"/>
          </w:tcPr>
          <w:p w:rsidR="007E4D67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26695,9</w:t>
            </w:r>
          </w:p>
        </w:tc>
        <w:tc>
          <w:tcPr>
            <w:tcW w:w="840" w:type="pct"/>
          </w:tcPr>
          <w:p w:rsidR="007E4D67" w:rsidRPr="00256034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80,6</w:t>
            </w:r>
          </w:p>
        </w:tc>
        <w:tc>
          <w:tcPr>
            <w:tcW w:w="608" w:type="pct"/>
          </w:tcPr>
          <w:p w:rsidR="007E4D67" w:rsidRPr="00256034" w:rsidRDefault="00653F64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38532,9</w:t>
            </w:r>
          </w:p>
        </w:tc>
        <w:tc>
          <w:tcPr>
            <w:tcW w:w="655" w:type="pct"/>
          </w:tcPr>
          <w:p w:rsidR="007E4D67" w:rsidRPr="00F35EFD" w:rsidRDefault="00653F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37902,5</w:t>
            </w:r>
          </w:p>
        </w:tc>
      </w:tr>
      <w:tr w:rsidR="007E4D67" w:rsidRPr="00030693" w:rsidTr="007E4D67">
        <w:trPr>
          <w:trHeight w:val="1846"/>
        </w:trPr>
        <w:tc>
          <w:tcPr>
            <w:tcW w:w="1216" w:type="pct"/>
          </w:tcPr>
          <w:p w:rsidR="007E4D67" w:rsidRPr="00E54005" w:rsidRDefault="007E4D67" w:rsidP="006D51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>Комплекс процессных мероприятий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</w:t>
            </w:r>
            <w:proofErr w:type="spellStart"/>
            <w:r w:rsidRPr="00E54005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E54005">
              <w:rPr>
                <w:bCs/>
                <w:sz w:val="24"/>
                <w:szCs w:val="24"/>
              </w:rPr>
              <w:t xml:space="preserve"> </w:t>
            </w:r>
            <w:r w:rsidRPr="006D51F0">
              <w:rPr>
                <w:bCs/>
                <w:sz w:val="24"/>
                <w:szCs w:val="24"/>
              </w:rPr>
              <w:t xml:space="preserve">муниципальный округ </w:t>
            </w:r>
            <w:r w:rsidRPr="00E54005">
              <w:rPr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840" w:type="pct"/>
          </w:tcPr>
          <w:p w:rsidR="007E4D67" w:rsidRDefault="007733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840" w:type="pct"/>
          </w:tcPr>
          <w:p w:rsidR="007E4D67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  <w:tc>
          <w:tcPr>
            <w:tcW w:w="840" w:type="pct"/>
          </w:tcPr>
          <w:p w:rsidR="007E4D67" w:rsidRPr="00E54005" w:rsidRDefault="008A1D4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8" w:type="pct"/>
          </w:tcPr>
          <w:p w:rsidR="007E4D67" w:rsidRPr="00E54005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  <w:tc>
          <w:tcPr>
            <w:tcW w:w="655" w:type="pct"/>
          </w:tcPr>
          <w:p w:rsidR="007E4D67" w:rsidRPr="00F35EFD" w:rsidRDefault="00AF407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</w:tr>
      <w:tr w:rsidR="007E4D67" w:rsidRPr="00030693" w:rsidTr="007E4D67">
        <w:trPr>
          <w:trHeight w:val="284"/>
        </w:trPr>
        <w:tc>
          <w:tcPr>
            <w:tcW w:w="1216" w:type="pct"/>
          </w:tcPr>
          <w:p w:rsidR="007E4D67" w:rsidRPr="00030693" w:rsidRDefault="007E4D67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8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5" w:type="pct"/>
          </w:tcPr>
          <w:p w:rsidR="007E4D67" w:rsidRPr="00F35EFD" w:rsidRDefault="007E4D6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E4D67" w:rsidRPr="00030693" w:rsidTr="007E4D67">
        <w:trPr>
          <w:trHeight w:val="568"/>
        </w:trPr>
        <w:tc>
          <w:tcPr>
            <w:tcW w:w="1216" w:type="pct"/>
          </w:tcPr>
          <w:p w:rsidR="007E4D67" w:rsidRPr="00030693" w:rsidRDefault="007E4D67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40" w:type="pct"/>
          </w:tcPr>
          <w:p w:rsidR="007E4D67" w:rsidRDefault="007733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840" w:type="pct"/>
          </w:tcPr>
          <w:p w:rsidR="007E4D67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  <w:tc>
          <w:tcPr>
            <w:tcW w:w="840" w:type="pct"/>
          </w:tcPr>
          <w:p w:rsidR="007E4D67" w:rsidRPr="00E54005" w:rsidRDefault="008A1D4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8" w:type="pct"/>
          </w:tcPr>
          <w:p w:rsidR="007E4D67" w:rsidRPr="00E54005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  <w:tc>
          <w:tcPr>
            <w:tcW w:w="655" w:type="pct"/>
          </w:tcPr>
          <w:p w:rsidR="007E4D67" w:rsidRPr="00F35EFD" w:rsidRDefault="00AF407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950,1</w:t>
            </w:r>
          </w:p>
        </w:tc>
      </w:tr>
      <w:tr w:rsidR="007E4D67" w:rsidRPr="00030693" w:rsidTr="007E4D67">
        <w:trPr>
          <w:trHeight w:val="1846"/>
        </w:trPr>
        <w:tc>
          <w:tcPr>
            <w:tcW w:w="1216" w:type="pct"/>
          </w:tcPr>
          <w:p w:rsidR="007E4D67" w:rsidRPr="00E54005" w:rsidRDefault="007E4D67" w:rsidP="006D51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>Комплекс процессных мероприятий "Обеспечение безопасности дорожного движения в муниципальном образовании "</w:t>
            </w:r>
            <w:proofErr w:type="spellStart"/>
            <w:r w:rsidRPr="00E54005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E54005">
              <w:rPr>
                <w:bCs/>
                <w:sz w:val="24"/>
                <w:szCs w:val="24"/>
              </w:rPr>
              <w:t xml:space="preserve"> </w:t>
            </w:r>
            <w:r w:rsidRPr="006D51F0">
              <w:rPr>
                <w:bCs/>
                <w:sz w:val="24"/>
                <w:szCs w:val="24"/>
              </w:rPr>
              <w:t>муниципальный округ</w:t>
            </w:r>
            <w:r w:rsidRPr="00E54005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840" w:type="pct"/>
          </w:tcPr>
          <w:p w:rsidR="007E4D67" w:rsidRDefault="007733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840" w:type="pct"/>
          </w:tcPr>
          <w:p w:rsidR="007E4D67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840" w:type="pct"/>
          </w:tcPr>
          <w:p w:rsidR="007E4D67" w:rsidRPr="00E54005" w:rsidRDefault="008A1D4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126,7</w:t>
            </w:r>
          </w:p>
        </w:tc>
        <w:tc>
          <w:tcPr>
            <w:tcW w:w="608" w:type="pct"/>
          </w:tcPr>
          <w:p w:rsidR="007E4D67" w:rsidRPr="00E54005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55" w:type="pct"/>
          </w:tcPr>
          <w:p w:rsidR="007E4D67" w:rsidRPr="00F35EFD" w:rsidRDefault="00AF407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  <w:tr w:rsidR="007E4D67" w:rsidRPr="00030693" w:rsidTr="007E4D67">
        <w:trPr>
          <w:trHeight w:val="409"/>
        </w:trPr>
        <w:tc>
          <w:tcPr>
            <w:tcW w:w="1216" w:type="pct"/>
          </w:tcPr>
          <w:p w:rsidR="007E4D67" w:rsidRPr="00030693" w:rsidRDefault="007E4D67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7E4D67" w:rsidRDefault="007E4D67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8" w:type="pct"/>
          </w:tcPr>
          <w:p w:rsidR="007E4D67" w:rsidRDefault="007E4D67" w:rsidP="002048A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5" w:type="pct"/>
          </w:tcPr>
          <w:p w:rsidR="007E4D67" w:rsidRPr="00F35EFD" w:rsidRDefault="007E4D6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E4D67" w:rsidRPr="00030693" w:rsidTr="007E4D67">
        <w:trPr>
          <w:trHeight w:val="557"/>
        </w:trPr>
        <w:tc>
          <w:tcPr>
            <w:tcW w:w="1216" w:type="pct"/>
          </w:tcPr>
          <w:p w:rsidR="007E4D67" w:rsidRPr="00030693" w:rsidRDefault="007E4D67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40" w:type="pct"/>
          </w:tcPr>
          <w:p w:rsidR="007E4D67" w:rsidRDefault="007733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840" w:type="pct"/>
          </w:tcPr>
          <w:p w:rsidR="007E4D67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840" w:type="pct"/>
          </w:tcPr>
          <w:p w:rsidR="007E4D67" w:rsidRPr="00E54005" w:rsidRDefault="008A1D4A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126,7</w:t>
            </w:r>
          </w:p>
        </w:tc>
        <w:tc>
          <w:tcPr>
            <w:tcW w:w="608" w:type="pct"/>
          </w:tcPr>
          <w:p w:rsidR="007E4D67" w:rsidRPr="00E54005" w:rsidRDefault="00AF4077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55" w:type="pct"/>
          </w:tcPr>
          <w:p w:rsidR="007E4D67" w:rsidRPr="00F35EFD" w:rsidRDefault="00AF407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proofErr w:type="gramStart"/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="00104295">
        <w:rPr>
          <w:rFonts w:eastAsia="Times New Roman"/>
        </w:rPr>
        <w:t xml:space="preserve">на </w:t>
      </w:r>
      <w:r w:rsidRPr="00956308">
        <w:rPr>
          <w:rFonts w:eastAsia="Times New Roman"/>
        </w:rPr>
        <w:t xml:space="preserve"> 202</w:t>
      </w:r>
      <w:r w:rsidR="00773306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773306">
        <w:rPr>
          <w:rFonts w:eastAsia="Times New Roman"/>
          <w:bCs/>
        </w:rPr>
        <w:t>7</w:t>
      </w:r>
      <w:r w:rsidRPr="00956308">
        <w:rPr>
          <w:rFonts w:eastAsia="Times New Roman"/>
          <w:bCs/>
        </w:rPr>
        <w:t xml:space="preserve"> и 202</w:t>
      </w:r>
      <w:r w:rsidR="00773306">
        <w:rPr>
          <w:rFonts w:eastAsia="Times New Roman"/>
          <w:bCs/>
        </w:rPr>
        <w:t>8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 w:rsidR="00773306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0E1358">
        <w:rPr>
          <w:rFonts w:eastAsia="Times New Roman"/>
        </w:rPr>
        <w:t>28025,7</w:t>
      </w:r>
      <w:r w:rsidR="000E57EF">
        <w:rPr>
          <w:rFonts w:eastAsia="Times New Roman"/>
        </w:rPr>
        <w:t xml:space="preserve">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0E1358">
        <w:rPr>
          <w:rFonts w:eastAsia="Times New Roman"/>
        </w:rPr>
        <w:t>28025,7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773306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0E1358">
        <w:rPr>
          <w:rFonts w:eastAsia="Times New Roman"/>
        </w:rPr>
        <w:t>39513,0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0E57EF">
        <w:rPr>
          <w:rFonts w:eastAsia="Times New Roman"/>
        </w:rPr>
        <w:t xml:space="preserve"> </w:t>
      </w:r>
      <w:r w:rsidR="000E1358">
        <w:rPr>
          <w:rFonts w:eastAsia="Times New Roman"/>
        </w:rPr>
        <w:t xml:space="preserve">39513,0 </w:t>
      </w:r>
      <w:r>
        <w:rPr>
          <w:rFonts w:eastAsia="Times New Roman"/>
        </w:rPr>
        <w:t>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773306">
        <w:rPr>
          <w:rFonts w:eastAsia="Times New Roman"/>
        </w:rPr>
        <w:t>8</w:t>
      </w:r>
      <w:r w:rsidRPr="00EB74CD">
        <w:rPr>
          <w:rFonts w:eastAsia="Times New Roman"/>
        </w:rPr>
        <w:t xml:space="preserve"> год –</w:t>
      </w:r>
      <w:r w:rsidR="000E1358">
        <w:rPr>
          <w:rFonts w:eastAsia="Times New Roman"/>
        </w:rPr>
        <w:t xml:space="preserve">38882,6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0E1358">
        <w:rPr>
          <w:rFonts w:eastAsia="Times New Roman"/>
        </w:rPr>
        <w:t>38882,6</w:t>
      </w:r>
      <w:r w:rsidR="000E57EF">
        <w:rPr>
          <w:rFonts w:eastAsia="Times New Roman"/>
        </w:rPr>
        <w:t xml:space="preserve">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="006D51F0">
        <w:t xml:space="preserve"> </w:t>
      </w:r>
      <w:r w:rsidR="006D51F0"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5A5DF0" w:rsidRDefault="008965E4" w:rsidP="005A5DF0">
      <w:pPr>
        <w:ind w:firstLine="708"/>
        <w:jc w:val="both"/>
      </w:pPr>
      <w:r>
        <w:t>Ответственным и</w:t>
      </w:r>
      <w:r w:rsidR="005A5DF0" w:rsidRPr="00D93656">
        <w:t>сполнител</w:t>
      </w:r>
      <w:r w:rsidR="005A5DF0">
        <w:t>ем</w:t>
      </w:r>
      <w:r w:rsidR="005A5DF0" w:rsidRPr="00D93656">
        <w:t xml:space="preserve"> </w:t>
      </w:r>
      <w:r>
        <w:t xml:space="preserve">комплекса процессных </w:t>
      </w:r>
      <w:r w:rsidR="005A5DF0" w:rsidRPr="00D93656">
        <w:t xml:space="preserve">мероприятий </w:t>
      </w:r>
      <w:r w:rsidR="005A5DF0">
        <w:t xml:space="preserve">муниципальной </w:t>
      </w:r>
      <w:r w:rsidR="005A5DF0" w:rsidRPr="00D93656">
        <w:t>программы явля</w:t>
      </w:r>
      <w:r w:rsidR="005A5DF0">
        <w:t>е</w:t>
      </w:r>
      <w:r w:rsidR="005A5DF0" w:rsidRPr="00D93656">
        <w:t>тся</w:t>
      </w:r>
      <w:r w:rsidR="005A5DF0">
        <w:t xml:space="preserve"> Отдел по строительству, </w:t>
      </w:r>
      <w:proofErr w:type="spellStart"/>
      <w:r>
        <w:t>жилищно</w:t>
      </w:r>
      <w:proofErr w:type="spellEnd"/>
      <w:r>
        <w:t xml:space="preserve"> – коммунальному хозяйству и дорожной деятельности </w:t>
      </w:r>
      <w:r w:rsidR="005A5DF0">
        <w:t>Администрации МО «</w:t>
      </w:r>
      <w:proofErr w:type="spellStart"/>
      <w:r w:rsidR="005A5DF0">
        <w:t>Угранский</w:t>
      </w:r>
      <w:proofErr w:type="spellEnd"/>
      <w:r w:rsidR="005A5DF0">
        <w:t xml:space="preserve"> </w:t>
      </w:r>
      <w:r>
        <w:t>муниципальный округ</w:t>
      </w:r>
      <w:r w:rsidR="005A5DF0">
        <w:t>»</w:t>
      </w:r>
      <w:r w:rsidR="005A5DF0" w:rsidRPr="00D93656">
        <w:t xml:space="preserve">. </w:t>
      </w:r>
    </w:p>
    <w:p w:rsidR="00E93157" w:rsidRDefault="00E93157" w:rsidP="005A5DF0">
      <w:pPr>
        <w:jc w:val="center"/>
        <w:rPr>
          <w:b/>
          <w:bCs/>
        </w:rPr>
      </w:pPr>
    </w:p>
    <w:p w:rsidR="00E93157" w:rsidRDefault="00E93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 w:rsidR="00B35DE2">
        <w:rPr>
          <w:b/>
          <w:bCs/>
        </w:rPr>
        <w:t xml:space="preserve"> </w:t>
      </w:r>
      <w:r w:rsidR="00B35DE2" w:rsidRPr="00B35DE2">
        <w:rPr>
          <w:b/>
          <w:bCs/>
        </w:rPr>
        <w:t>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22"/>
        <w:gridCol w:w="1689"/>
        <w:gridCol w:w="1289"/>
        <w:gridCol w:w="1289"/>
        <w:gridCol w:w="1289"/>
        <w:gridCol w:w="1935"/>
      </w:tblGrid>
      <w:tr w:rsidR="009C5B4D" w:rsidRPr="00030693" w:rsidTr="009C5B4D">
        <w:trPr>
          <w:tblHeader/>
        </w:trPr>
        <w:tc>
          <w:tcPr>
            <w:tcW w:w="1368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9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2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2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2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938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9C5B4D" w:rsidRPr="00030693" w:rsidTr="009C5B4D">
        <w:trPr>
          <w:tblHeader/>
        </w:trPr>
        <w:tc>
          <w:tcPr>
            <w:tcW w:w="1368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19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:rsidR="009C5B4D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9C5B4D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9C5B4D" w:rsidRPr="00EE2A06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38" w:type="pct"/>
          </w:tcPr>
          <w:p w:rsidR="009C5B4D" w:rsidRPr="00EB6354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66D95" w:rsidRPr="00030693" w:rsidTr="009C5B4D">
        <w:trPr>
          <w:trHeight w:val="1846"/>
        </w:trPr>
        <w:tc>
          <w:tcPr>
            <w:tcW w:w="1368" w:type="pct"/>
          </w:tcPr>
          <w:p w:rsidR="00066D95" w:rsidRPr="00641846" w:rsidRDefault="00066D9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сельского хозяйства 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</w:t>
            </w:r>
            <w:r w:rsidRPr="00B35DE2">
              <w:rPr>
                <w:b/>
                <w:bCs/>
                <w:sz w:val="24"/>
                <w:szCs w:val="24"/>
              </w:rPr>
              <w:t>муниципальный округ»</w:t>
            </w:r>
            <w:r w:rsidRPr="00641846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066D95" w:rsidRPr="00030693" w:rsidRDefault="00066D9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9" w:type="pct"/>
          </w:tcPr>
          <w:p w:rsidR="00066D95" w:rsidRPr="00030693" w:rsidRDefault="00066D95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>
            <w:r w:rsidRPr="006509F6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38" w:type="pct"/>
          </w:tcPr>
          <w:p w:rsidR="00066D95" w:rsidRDefault="00066D95">
            <w:r w:rsidRPr="006509F6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C5B4D" w:rsidRPr="00030693" w:rsidTr="009C5B4D">
        <w:trPr>
          <w:trHeight w:val="404"/>
        </w:trPr>
        <w:tc>
          <w:tcPr>
            <w:tcW w:w="1368" w:type="pct"/>
          </w:tcPr>
          <w:p w:rsidR="009C5B4D" w:rsidRPr="00545610" w:rsidRDefault="009C5B4D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19" w:type="pct"/>
          </w:tcPr>
          <w:p w:rsidR="009C5B4D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Default="009C5B4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pct"/>
          </w:tcPr>
          <w:p w:rsidR="009C5B4D" w:rsidRPr="00EC19A9" w:rsidRDefault="009C5B4D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66D95" w:rsidRPr="00030693" w:rsidTr="009C5B4D">
        <w:trPr>
          <w:trHeight w:val="423"/>
        </w:trPr>
        <w:tc>
          <w:tcPr>
            <w:tcW w:w="1368" w:type="pct"/>
          </w:tcPr>
          <w:p w:rsidR="00066D95" w:rsidRPr="00545610" w:rsidRDefault="00066D95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B35DE2">
              <w:rPr>
                <w:rFonts w:eastAsia="Times New Roman"/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819" w:type="pct"/>
          </w:tcPr>
          <w:p w:rsidR="00066D95" w:rsidRDefault="00066D95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>
            <w:r w:rsidRPr="00794AF1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>
            <w:r w:rsidRPr="00794AF1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066D95" w:rsidRDefault="00066D95">
            <w:r w:rsidRPr="00794AF1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38" w:type="pct"/>
          </w:tcPr>
          <w:p w:rsidR="00066D95" w:rsidRDefault="00066D95">
            <w:r w:rsidRPr="00794AF1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C5B4D" w:rsidRPr="00030693" w:rsidTr="009C5B4D">
        <w:trPr>
          <w:trHeight w:val="1846"/>
        </w:trPr>
        <w:tc>
          <w:tcPr>
            <w:tcW w:w="1368" w:type="pct"/>
          </w:tcPr>
          <w:p w:rsidR="009C5B4D" w:rsidRPr="00545610" w:rsidRDefault="009C5B4D" w:rsidP="00B35DE2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>Комплекс процессных мероприятий "Вовлечение в оборот неиспользуемых земель сельскохозяйственного назначения в муниципальном образовании "</w:t>
            </w:r>
            <w:proofErr w:type="spellStart"/>
            <w:r w:rsidRPr="00545610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545610">
              <w:rPr>
                <w:bCs/>
                <w:sz w:val="24"/>
                <w:szCs w:val="24"/>
              </w:rPr>
              <w:t xml:space="preserve"> </w:t>
            </w:r>
            <w:r w:rsidRPr="00B35DE2">
              <w:rPr>
                <w:bCs/>
                <w:sz w:val="24"/>
                <w:szCs w:val="24"/>
              </w:rPr>
              <w:t>муниципальный округ "</w:t>
            </w:r>
            <w:r w:rsidRPr="00545610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38" w:type="pct"/>
          </w:tcPr>
          <w:p w:rsidR="009C5B4D" w:rsidRPr="00C04BC7" w:rsidRDefault="00066D9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9C5B4D" w:rsidRPr="00030693" w:rsidTr="009C5B4D">
        <w:trPr>
          <w:trHeight w:val="307"/>
        </w:trPr>
        <w:tc>
          <w:tcPr>
            <w:tcW w:w="136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38" w:type="pct"/>
          </w:tcPr>
          <w:p w:rsidR="009C5B4D" w:rsidRPr="00C04BC7" w:rsidRDefault="009C5B4D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561"/>
        </w:trPr>
        <w:tc>
          <w:tcPr>
            <w:tcW w:w="136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бюджета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38" w:type="pct"/>
          </w:tcPr>
          <w:p w:rsidR="009C5B4D" w:rsidRPr="00C04BC7" w:rsidRDefault="00066D9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9C5B4D" w:rsidRPr="00030693" w:rsidTr="009C5B4D">
        <w:trPr>
          <w:trHeight w:val="1846"/>
        </w:trPr>
        <w:tc>
          <w:tcPr>
            <w:tcW w:w="1368" w:type="pct"/>
          </w:tcPr>
          <w:p w:rsidR="009C5B4D" w:rsidRPr="00545610" w:rsidRDefault="009C5B4D" w:rsidP="00B35DE2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 xml:space="preserve">Комплекс процессных мероприятий "Развитие приоритетных </w:t>
            </w:r>
            <w:proofErr w:type="spellStart"/>
            <w:r w:rsidRPr="00545610">
              <w:rPr>
                <w:bCs/>
                <w:sz w:val="24"/>
                <w:szCs w:val="24"/>
              </w:rPr>
              <w:t>подотраслей</w:t>
            </w:r>
            <w:proofErr w:type="spellEnd"/>
            <w:r w:rsidRPr="00545610">
              <w:rPr>
                <w:bCs/>
                <w:sz w:val="24"/>
                <w:szCs w:val="24"/>
              </w:rPr>
              <w:t xml:space="preserve"> сельского хозяйства и достижение финансовой устойчивости сельскохозяйственных товаропроизводителей в муниципальном образовании </w:t>
            </w:r>
            <w:proofErr w:type="spellStart"/>
            <w:r w:rsidRPr="00545610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545610">
              <w:rPr>
                <w:bCs/>
                <w:sz w:val="24"/>
                <w:szCs w:val="24"/>
              </w:rPr>
              <w:t xml:space="preserve"> </w:t>
            </w:r>
            <w:r w:rsidRPr="00B35DE2">
              <w:rPr>
                <w:bCs/>
                <w:sz w:val="24"/>
                <w:szCs w:val="24"/>
              </w:rPr>
              <w:t>муниципальный округ</w:t>
            </w:r>
            <w:r w:rsidRPr="00545610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38" w:type="pct"/>
          </w:tcPr>
          <w:p w:rsidR="009C5B4D" w:rsidRPr="00C04BC7" w:rsidRDefault="00066D9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9C5B4D" w:rsidRPr="00030693" w:rsidTr="009C5B4D">
        <w:trPr>
          <w:trHeight w:val="355"/>
        </w:trPr>
        <w:tc>
          <w:tcPr>
            <w:tcW w:w="136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38" w:type="pct"/>
          </w:tcPr>
          <w:p w:rsidR="009C5B4D" w:rsidRPr="00C04BC7" w:rsidRDefault="009C5B4D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545"/>
        </w:trPr>
        <w:tc>
          <w:tcPr>
            <w:tcW w:w="136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9" w:type="pct"/>
          </w:tcPr>
          <w:p w:rsidR="009C5B4D" w:rsidRPr="005E2F6E" w:rsidRDefault="009C5B4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</w:tcPr>
          <w:p w:rsidR="009C5B4D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25" w:type="pct"/>
          </w:tcPr>
          <w:p w:rsidR="009C5B4D" w:rsidRPr="005E2F6E" w:rsidRDefault="00066D9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38" w:type="pct"/>
          </w:tcPr>
          <w:p w:rsidR="009C5B4D" w:rsidRPr="00C04BC7" w:rsidRDefault="00066D95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proofErr w:type="gramStart"/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>на 202</w:t>
      </w:r>
      <w:r w:rsidR="009C5B4D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9C5B4D">
        <w:rPr>
          <w:rFonts w:eastAsia="Times New Roman"/>
          <w:bCs/>
        </w:rPr>
        <w:t>7</w:t>
      </w:r>
      <w:r w:rsidRPr="00956308">
        <w:rPr>
          <w:rFonts w:eastAsia="Times New Roman"/>
          <w:bCs/>
        </w:rPr>
        <w:t xml:space="preserve"> и 20</w:t>
      </w:r>
      <w:r w:rsidR="009C5B4D">
        <w:rPr>
          <w:rFonts w:eastAsia="Times New Roman"/>
          <w:bCs/>
        </w:rPr>
        <w:t>28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 xml:space="preserve">объем </w:t>
      </w:r>
      <w:r w:rsidR="009C5B4D">
        <w:rPr>
          <w:rFonts w:eastAsia="Times New Roman"/>
        </w:rPr>
        <w:t>ра</w:t>
      </w:r>
      <w:r w:rsidRPr="00956308">
        <w:rPr>
          <w:rFonts w:eastAsia="Times New Roman"/>
        </w:rPr>
        <w:t>сходов на реализацию программы предусмотрен на 202</w:t>
      </w:r>
      <w:r w:rsidR="009C5B4D">
        <w:rPr>
          <w:rFonts w:eastAsia="Times New Roman"/>
        </w:rPr>
        <w:t>6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066D95">
        <w:rPr>
          <w:rFonts w:eastAsia="Times New Roman"/>
        </w:rPr>
        <w:t>100,0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E35710">
        <w:rPr>
          <w:rFonts w:eastAsia="Times New Roman"/>
        </w:rPr>
        <w:t>100,0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9C5B4D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E35710">
        <w:rPr>
          <w:rFonts w:eastAsia="Times New Roman"/>
        </w:rPr>
        <w:t>100,0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9C5B4D">
        <w:rPr>
          <w:rFonts w:eastAsia="Times New Roman"/>
        </w:rPr>
        <w:t xml:space="preserve"> -</w:t>
      </w:r>
      <w:r w:rsidR="00E35710">
        <w:rPr>
          <w:rFonts w:eastAsia="Times New Roman"/>
        </w:rPr>
        <w:t>100,0</w:t>
      </w:r>
      <w:r>
        <w:rPr>
          <w:rFonts w:eastAsia="Times New Roman"/>
        </w:rPr>
        <w:t xml:space="preserve"> 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9C5B4D">
        <w:rPr>
          <w:rFonts w:eastAsia="Times New Roman"/>
        </w:rPr>
        <w:t>8</w:t>
      </w:r>
      <w:r w:rsidRPr="00EB74CD">
        <w:rPr>
          <w:rFonts w:eastAsia="Times New Roman"/>
        </w:rPr>
        <w:t xml:space="preserve"> год –</w:t>
      </w:r>
      <w:r w:rsidR="00E35710">
        <w:rPr>
          <w:rFonts w:eastAsia="Times New Roman"/>
        </w:rPr>
        <w:t>100,0</w:t>
      </w:r>
      <w:r w:rsidR="00FA6DFE"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="00E35710"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FA6DFE">
        <w:rPr>
          <w:rFonts w:eastAsia="Times New Roman"/>
        </w:rPr>
        <w:t xml:space="preserve">100,0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="00B35DE2">
        <w:t xml:space="preserve"> муниципальный округ</w:t>
      </w:r>
      <w:r>
        <w:t>»</w:t>
      </w:r>
      <w:r w:rsidRPr="00AF0CD2">
        <w:t xml:space="preserve">. </w:t>
      </w:r>
    </w:p>
    <w:p w:rsidR="005A5DF0" w:rsidRPr="00AF0CD2" w:rsidRDefault="008965E4" w:rsidP="005A5DF0">
      <w:pPr>
        <w:ind w:firstLine="708"/>
        <w:jc w:val="both"/>
      </w:pPr>
      <w:r>
        <w:t>Ответственным и</w:t>
      </w:r>
      <w:r w:rsidR="005A5DF0" w:rsidRPr="00D93656">
        <w:t>сполнител</w:t>
      </w:r>
      <w:r w:rsidR="005A5DF0">
        <w:t>ем</w:t>
      </w:r>
      <w:r w:rsidR="005A5DF0" w:rsidRPr="00D93656">
        <w:t xml:space="preserve"> </w:t>
      </w:r>
      <w:r>
        <w:t xml:space="preserve">комплекса процессных </w:t>
      </w:r>
      <w:r w:rsidR="005A5DF0" w:rsidRPr="00D93656">
        <w:t xml:space="preserve">мероприятий </w:t>
      </w:r>
      <w:r w:rsidR="005A5DF0">
        <w:t xml:space="preserve">муниципальной </w:t>
      </w:r>
      <w:r w:rsidR="005A5DF0" w:rsidRPr="00D93656">
        <w:t>программы явля</w:t>
      </w:r>
      <w:r w:rsidR="005A5DF0">
        <w:t>е</w:t>
      </w:r>
      <w:r w:rsidR="005A5DF0" w:rsidRPr="00D93656">
        <w:t>тся</w:t>
      </w:r>
      <w:r w:rsidR="005A5DF0">
        <w:t xml:space="preserve"> Сектор сельского хозяйства и продовольствия Администрации МО «</w:t>
      </w:r>
      <w:proofErr w:type="spellStart"/>
      <w:r w:rsidR="005A5DF0">
        <w:t>Угранский</w:t>
      </w:r>
      <w:proofErr w:type="spellEnd"/>
      <w:r w:rsidR="005A5DF0">
        <w:t xml:space="preserve"> </w:t>
      </w:r>
      <w:r w:rsidR="00B35DE2">
        <w:t>муниципальный округ</w:t>
      </w:r>
      <w:r w:rsidR="005A5DF0">
        <w:t>»</w:t>
      </w:r>
      <w:r w:rsidR="005A5DF0" w:rsidRPr="00D93656">
        <w:t xml:space="preserve">. </w:t>
      </w:r>
    </w:p>
    <w:p w:rsidR="0078773F" w:rsidRDefault="0078773F" w:rsidP="005A5DF0">
      <w:pPr>
        <w:ind w:firstLine="708"/>
        <w:jc w:val="right"/>
        <w:rPr>
          <w:rFonts w:eastAsia="Times New Roman"/>
          <w:bCs/>
        </w:rPr>
      </w:pPr>
    </w:p>
    <w:p w:rsidR="005A5DF0" w:rsidRPr="00C81B2A" w:rsidRDefault="005A5DF0" w:rsidP="005A5DF0">
      <w:pPr>
        <w:jc w:val="center"/>
        <w:rPr>
          <w:bCs/>
        </w:rPr>
      </w:pPr>
      <w:r w:rsidRPr="00C81B2A">
        <w:rPr>
          <w:bCs/>
        </w:rPr>
        <w:t>Муниципальная программа «Развитие образования в муниципальном образовании «</w:t>
      </w:r>
      <w:proofErr w:type="spellStart"/>
      <w:r w:rsidRPr="00C81B2A">
        <w:rPr>
          <w:bCs/>
        </w:rPr>
        <w:t>Угранский</w:t>
      </w:r>
      <w:proofErr w:type="spellEnd"/>
      <w:r w:rsidR="00B35DE2" w:rsidRPr="00C81B2A">
        <w:rPr>
          <w:bCs/>
        </w:rPr>
        <w:t xml:space="preserve"> округ</w:t>
      </w:r>
      <w:r w:rsidRPr="00C81B2A">
        <w:rPr>
          <w:bCs/>
        </w:rPr>
        <w:t>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7"/>
        <w:gridCol w:w="1902"/>
        <w:gridCol w:w="1516"/>
        <w:gridCol w:w="1516"/>
        <w:gridCol w:w="1516"/>
        <w:gridCol w:w="1516"/>
      </w:tblGrid>
      <w:tr w:rsidR="009C5B4D" w:rsidRPr="00030693" w:rsidTr="009C5B4D">
        <w:trPr>
          <w:tblHeader/>
        </w:trPr>
        <w:tc>
          <w:tcPr>
            <w:tcW w:w="1138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2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3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3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3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35" w:type="pct"/>
          </w:tcPr>
          <w:p w:rsidR="009C5B4D" w:rsidRDefault="009C5B4D" w:rsidP="00357BC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9C5B4D" w:rsidRPr="00030693" w:rsidTr="009C5B4D">
        <w:trPr>
          <w:tblHeader/>
        </w:trPr>
        <w:tc>
          <w:tcPr>
            <w:tcW w:w="1138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22" w:type="pct"/>
          </w:tcPr>
          <w:p w:rsidR="009C5B4D" w:rsidRPr="00467B17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9C5B4D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9C5B4D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EB6354" w:rsidRDefault="009C5B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641846" w:rsidRDefault="009C5B4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35DE2">
              <w:rPr>
                <w:b/>
                <w:sz w:val="24"/>
                <w:szCs w:val="24"/>
              </w:rPr>
              <w:t>муниципальный округ</w:t>
            </w:r>
            <w:r w:rsidRPr="00B35DE2">
              <w:rPr>
                <w:b/>
                <w:bCs/>
                <w:sz w:val="24"/>
                <w:szCs w:val="24"/>
              </w:rPr>
              <w:t>»</w:t>
            </w:r>
            <w:r w:rsidRPr="00641846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9C5B4D" w:rsidRPr="00030693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2" w:type="pct"/>
          </w:tcPr>
          <w:p w:rsidR="009C5B4D" w:rsidRPr="00030693" w:rsidRDefault="00EE5EF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172641,8</w:t>
            </w:r>
          </w:p>
        </w:tc>
        <w:tc>
          <w:tcPr>
            <w:tcW w:w="735" w:type="pct"/>
          </w:tcPr>
          <w:p w:rsidR="009C5B4D" w:rsidRDefault="00C81B2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212010,2</w:t>
            </w:r>
          </w:p>
        </w:tc>
        <w:tc>
          <w:tcPr>
            <w:tcW w:w="735" w:type="pct"/>
          </w:tcPr>
          <w:p w:rsidR="009C5B4D" w:rsidRDefault="0046338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122,8</w:t>
            </w:r>
          </w:p>
        </w:tc>
        <w:tc>
          <w:tcPr>
            <w:tcW w:w="735" w:type="pct"/>
          </w:tcPr>
          <w:p w:rsidR="009C5B4D" w:rsidRDefault="00C81B2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223060,1</w:t>
            </w:r>
          </w:p>
        </w:tc>
        <w:tc>
          <w:tcPr>
            <w:tcW w:w="735" w:type="pct"/>
          </w:tcPr>
          <w:p w:rsidR="009C5B4D" w:rsidRDefault="00C81B2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193851,3</w:t>
            </w:r>
          </w:p>
        </w:tc>
      </w:tr>
      <w:tr w:rsidR="009C5B4D" w:rsidRPr="00030693" w:rsidTr="009C5B4D">
        <w:trPr>
          <w:trHeight w:val="561"/>
        </w:trPr>
        <w:tc>
          <w:tcPr>
            <w:tcW w:w="1138" w:type="pct"/>
          </w:tcPr>
          <w:p w:rsidR="009C5B4D" w:rsidRPr="00545610" w:rsidRDefault="009C5B4D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22" w:type="pct"/>
          </w:tcPr>
          <w:p w:rsidR="009C5B4D" w:rsidRPr="00030693" w:rsidRDefault="00EE5EF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107342,4</w:t>
            </w:r>
          </w:p>
        </w:tc>
        <w:tc>
          <w:tcPr>
            <w:tcW w:w="735" w:type="pct"/>
          </w:tcPr>
          <w:p w:rsidR="009C5B4D" w:rsidRDefault="00CE148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135033,1</w:t>
            </w:r>
          </w:p>
        </w:tc>
        <w:tc>
          <w:tcPr>
            <w:tcW w:w="735" w:type="pct"/>
          </w:tcPr>
          <w:p w:rsidR="009C5B4D" w:rsidRDefault="0046338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125,8</w:t>
            </w:r>
          </w:p>
        </w:tc>
        <w:tc>
          <w:tcPr>
            <w:tcW w:w="735" w:type="pct"/>
          </w:tcPr>
          <w:p w:rsidR="009C5B4D" w:rsidRDefault="00CE1481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179438,5</w:t>
            </w:r>
          </w:p>
        </w:tc>
        <w:tc>
          <w:tcPr>
            <w:tcW w:w="735" w:type="pct"/>
          </w:tcPr>
          <w:p w:rsidR="009C5B4D" w:rsidRDefault="00CE1481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150228,9</w:t>
            </w:r>
          </w:p>
        </w:tc>
      </w:tr>
      <w:tr w:rsidR="009C5B4D" w:rsidRPr="00030693" w:rsidTr="009C5B4D">
        <w:trPr>
          <w:trHeight w:val="541"/>
        </w:trPr>
        <w:tc>
          <w:tcPr>
            <w:tcW w:w="1138" w:type="pct"/>
          </w:tcPr>
          <w:p w:rsidR="009C5B4D" w:rsidRPr="00545610" w:rsidRDefault="009C5B4D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030693" w:rsidRDefault="00EE5EF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65299,4</w:t>
            </w:r>
          </w:p>
        </w:tc>
        <w:tc>
          <w:tcPr>
            <w:tcW w:w="735" w:type="pct"/>
          </w:tcPr>
          <w:p w:rsidR="009C5B4D" w:rsidRDefault="00CE148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76977,1</w:t>
            </w:r>
          </w:p>
        </w:tc>
        <w:tc>
          <w:tcPr>
            <w:tcW w:w="735" w:type="pct"/>
          </w:tcPr>
          <w:p w:rsidR="009C5B4D" w:rsidRDefault="0046338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117,9</w:t>
            </w:r>
          </w:p>
        </w:tc>
        <w:tc>
          <w:tcPr>
            <w:tcW w:w="735" w:type="pct"/>
          </w:tcPr>
          <w:p w:rsidR="009C5B4D" w:rsidRDefault="00CE1481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43621,6</w:t>
            </w:r>
          </w:p>
        </w:tc>
        <w:tc>
          <w:tcPr>
            <w:tcW w:w="735" w:type="pct"/>
          </w:tcPr>
          <w:p w:rsidR="009C5B4D" w:rsidRDefault="0046338A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43622,4</w:t>
            </w:r>
          </w:p>
        </w:tc>
      </w:tr>
      <w:tr w:rsidR="00F9329C" w:rsidRPr="00030693" w:rsidTr="00F9329C">
        <w:trPr>
          <w:trHeight w:val="787"/>
        </w:trPr>
        <w:tc>
          <w:tcPr>
            <w:tcW w:w="1138" w:type="pct"/>
          </w:tcPr>
          <w:p w:rsidR="00F9329C" w:rsidRDefault="00F9329C" w:rsidP="005A5DF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Национальные проекты</w:t>
            </w:r>
          </w:p>
        </w:tc>
        <w:tc>
          <w:tcPr>
            <w:tcW w:w="922" w:type="pct"/>
          </w:tcPr>
          <w:p w:rsidR="00F9329C" w:rsidRPr="00C84326" w:rsidRDefault="00EE5EF7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1882,0</w:t>
            </w:r>
          </w:p>
        </w:tc>
        <w:tc>
          <w:tcPr>
            <w:tcW w:w="735" w:type="pct"/>
          </w:tcPr>
          <w:p w:rsidR="00F9329C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C81B2A">
              <w:rPr>
                <w:rFonts w:eastAsia="Times New Roman"/>
                <w:bCs/>
                <w:sz w:val="24"/>
                <w:szCs w:val="24"/>
              </w:rPr>
              <w:t>0</w:t>
            </w:r>
            <w:r>
              <w:rPr>
                <w:rFonts w:eastAsia="Times New Roman"/>
                <w:bCs/>
                <w:sz w:val="24"/>
                <w:szCs w:val="24"/>
              </w:rPr>
              <w:t>017,9</w:t>
            </w:r>
          </w:p>
        </w:tc>
        <w:tc>
          <w:tcPr>
            <w:tcW w:w="735" w:type="pct"/>
          </w:tcPr>
          <w:p w:rsidR="00F9329C" w:rsidRDefault="0046338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35" w:type="pct"/>
          </w:tcPr>
          <w:p w:rsidR="00F9329C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46128,3</w:t>
            </w:r>
          </w:p>
        </w:tc>
        <w:tc>
          <w:tcPr>
            <w:tcW w:w="735" w:type="pct"/>
          </w:tcPr>
          <w:p w:rsidR="00F9329C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10305,6</w:t>
            </w:r>
          </w:p>
        </w:tc>
      </w:tr>
      <w:tr w:rsidR="00F9329C" w:rsidRPr="00030693" w:rsidTr="00F9329C">
        <w:trPr>
          <w:trHeight w:val="557"/>
        </w:trPr>
        <w:tc>
          <w:tcPr>
            <w:tcW w:w="1138" w:type="pct"/>
          </w:tcPr>
          <w:p w:rsidR="00F9329C" w:rsidRPr="00030693" w:rsidRDefault="00F9329C" w:rsidP="00357BC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F9329C" w:rsidRPr="00C84326" w:rsidRDefault="00CE0134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1882,0</w:t>
            </w:r>
          </w:p>
        </w:tc>
        <w:tc>
          <w:tcPr>
            <w:tcW w:w="735" w:type="pct"/>
          </w:tcPr>
          <w:p w:rsidR="00F9329C" w:rsidRPr="0046338A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10017,9</w:t>
            </w:r>
          </w:p>
        </w:tc>
        <w:tc>
          <w:tcPr>
            <w:tcW w:w="735" w:type="pct"/>
          </w:tcPr>
          <w:p w:rsidR="00F9329C" w:rsidRPr="0046338A" w:rsidRDefault="0046338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35" w:type="pct"/>
          </w:tcPr>
          <w:p w:rsidR="00F9329C" w:rsidRPr="0046338A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46128,3</w:t>
            </w:r>
          </w:p>
        </w:tc>
        <w:tc>
          <w:tcPr>
            <w:tcW w:w="735" w:type="pct"/>
          </w:tcPr>
          <w:p w:rsidR="00F9329C" w:rsidRPr="0046338A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10305,6</w:t>
            </w:r>
          </w:p>
        </w:tc>
      </w:tr>
      <w:tr w:rsidR="00F9329C" w:rsidRPr="00030693" w:rsidTr="00F9329C">
        <w:trPr>
          <w:trHeight w:val="551"/>
        </w:trPr>
        <w:tc>
          <w:tcPr>
            <w:tcW w:w="1138" w:type="pct"/>
          </w:tcPr>
          <w:p w:rsidR="00F9329C" w:rsidRPr="00030693" w:rsidRDefault="00F9329C" w:rsidP="00357BC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F9329C" w:rsidRPr="00C84326" w:rsidRDefault="00F9329C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F9329C" w:rsidRPr="00C84326" w:rsidRDefault="00F9329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F9329C" w:rsidRDefault="00F9329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F9329C" w:rsidRDefault="00F9329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F9329C" w:rsidRPr="00C84326" w:rsidRDefault="00F9329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 xml:space="preserve">Комплекс процессных мероприятий "Развитие дошкольного образования в муниципальном образовании </w:t>
            </w:r>
            <w:proofErr w:type="spellStart"/>
            <w:r w:rsidRPr="00E21AF8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E21AF8">
              <w:rPr>
                <w:bCs/>
                <w:sz w:val="24"/>
                <w:szCs w:val="24"/>
              </w:rPr>
              <w:t xml:space="preserve">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922" w:type="pct"/>
          </w:tcPr>
          <w:p w:rsidR="009C5B4D" w:rsidRPr="001E06FC" w:rsidRDefault="007F66A1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34595,1</w:t>
            </w:r>
          </w:p>
        </w:tc>
        <w:tc>
          <w:tcPr>
            <w:tcW w:w="735" w:type="pct"/>
          </w:tcPr>
          <w:p w:rsidR="009C5B4D" w:rsidRPr="001E06FC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43173,5</w:t>
            </w:r>
          </w:p>
        </w:tc>
        <w:tc>
          <w:tcPr>
            <w:tcW w:w="735" w:type="pct"/>
          </w:tcPr>
          <w:p w:rsidR="009C5B4D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124,8</w:t>
            </w:r>
          </w:p>
        </w:tc>
        <w:tc>
          <w:tcPr>
            <w:tcW w:w="735" w:type="pct"/>
          </w:tcPr>
          <w:p w:rsidR="009C5B4D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39416,2</w:t>
            </w:r>
          </w:p>
        </w:tc>
        <w:tc>
          <w:tcPr>
            <w:tcW w:w="735" w:type="pct"/>
          </w:tcPr>
          <w:p w:rsidR="009C5B4D" w:rsidRPr="001E06FC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40747,4</w:t>
            </w:r>
          </w:p>
        </w:tc>
      </w:tr>
      <w:tr w:rsidR="009C5B4D" w:rsidRPr="00030693" w:rsidTr="009C5B4D">
        <w:trPr>
          <w:trHeight w:val="477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1E06FC" w:rsidRDefault="007F66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14009,5</w:t>
            </w:r>
          </w:p>
        </w:tc>
        <w:tc>
          <w:tcPr>
            <w:tcW w:w="735" w:type="pct"/>
          </w:tcPr>
          <w:p w:rsidR="009C5B4D" w:rsidRPr="0046338A" w:rsidRDefault="00CF03E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16942,9</w:t>
            </w:r>
          </w:p>
        </w:tc>
        <w:tc>
          <w:tcPr>
            <w:tcW w:w="735" w:type="pct"/>
          </w:tcPr>
          <w:p w:rsidR="009C5B4D" w:rsidRPr="0046338A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120,9</w:t>
            </w:r>
          </w:p>
        </w:tc>
        <w:tc>
          <w:tcPr>
            <w:tcW w:w="735" w:type="pct"/>
          </w:tcPr>
          <w:p w:rsidR="009C5B4D" w:rsidRPr="0046338A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18293,5</w:t>
            </w:r>
          </w:p>
        </w:tc>
        <w:tc>
          <w:tcPr>
            <w:tcW w:w="735" w:type="pct"/>
          </w:tcPr>
          <w:p w:rsidR="009C5B4D" w:rsidRPr="0046338A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19624,7</w:t>
            </w:r>
          </w:p>
        </w:tc>
      </w:tr>
      <w:tr w:rsidR="009C5B4D" w:rsidRPr="00030693" w:rsidTr="009C5B4D">
        <w:trPr>
          <w:trHeight w:val="400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1E06FC" w:rsidRDefault="007F66A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20585,6</w:t>
            </w:r>
          </w:p>
        </w:tc>
        <w:tc>
          <w:tcPr>
            <w:tcW w:w="735" w:type="pct"/>
          </w:tcPr>
          <w:p w:rsidR="009C5B4D" w:rsidRPr="001E06FC" w:rsidRDefault="00CF03E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26230,6</w:t>
            </w:r>
          </w:p>
        </w:tc>
        <w:tc>
          <w:tcPr>
            <w:tcW w:w="735" w:type="pct"/>
          </w:tcPr>
          <w:p w:rsidR="009C5B4D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127,4</w:t>
            </w:r>
          </w:p>
        </w:tc>
        <w:tc>
          <w:tcPr>
            <w:tcW w:w="735" w:type="pct"/>
          </w:tcPr>
          <w:p w:rsidR="009C5B4D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21122,7</w:t>
            </w:r>
          </w:p>
        </w:tc>
        <w:tc>
          <w:tcPr>
            <w:tcW w:w="735" w:type="pct"/>
          </w:tcPr>
          <w:p w:rsidR="009C5B4D" w:rsidRPr="001E06FC" w:rsidRDefault="00CF03E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21122,7</w:t>
            </w: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 xml:space="preserve">Комплекс процессных мероприятий "Развитие общего образования в муниципальном образовании </w:t>
            </w:r>
            <w:proofErr w:type="spellStart"/>
            <w:r w:rsidRPr="00E21AF8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E21AF8">
              <w:rPr>
                <w:bCs/>
                <w:sz w:val="24"/>
                <w:szCs w:val="24"/>
              </w:rPr>
              <w:t xml:space="preserve">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922" w:type="pct"/>
          </w:tcPr>
          <w:p w:rsidR="009C5B4D" w:rsidRPr="00C81B2A" w:rsidRDefault="00357BCC" w:rsidP="00134C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81B2A">
              <w:rPr>
                <w:rFonts w:eastAsia="Times New Roman"/>
                <w:bCs/>
                <w:sz w:val="24"/>
                <w:szCs w:val="24"/>
              </w:rPr>
              <w:t>108803,7</w:t>
            </w:r>
          </w:p>
        </w:tc>
        <w:tc>
          <w:tcPr>
            <w:tcW w:w="735" w:type="pct"/>
          </w:tcPr>
          <w:p w:rsidR="009C5B4D" w:rsidRPr="00E04978" w:rsidRDefault="00C81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128083,8</w:t>
            </w:r>
          </w:p>
        </w:tc>
        <w:tc>
          <w:tcPr>
            <w:tcW w:w="735" w:type="pct"/>
          </w:tcPr>
          <w:p w:rsidR="009C5B4D" w:rsidRPr="00E04978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117,7</w:t>
            </w:r>
          </w:p>
        </w:tc>
        <w:tc>
          <w:tcPr>
            <w:tcW w:w="735" w:type="pct"/>
          </w:tcPr>
          <w:p w:rsidR="009C5B4D" w:rsidRPr="00E04978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109447,4</w:t>
            </w:r>
          </w:p>
        </w:tc>
        <w:tc>
          <w:tcPr>
            <w:tcW w:w="735" w:type="pct"/>
          </w:tcPr>
          <w:p w:rsidR="009C5B4D" w:rsidRPr="00E04978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116356,1</w:t>
            </w:r>
          </w:p>
        </w:tc>
      </w:tr>
      <w:tr w:rsidR="009C5B4D" w:rsidRPr="00030693" w:rsidTr="009C5B4D">
        <w:trPr>
          <w:trHeight w:val="462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1E06FC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80688,0</w:t>
            </w:r>
          </w:p>
        </w:tc>
        <w:tc>
          <w:tcPr>
            <w:tcW w:w="735" w:type="pct"/>
          </w:tcPr>
          <w:p w:rsidR="009C5B4D" w:rsidRPr="0046338A" w:rsidRDefault="00E0497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98141,4</w:t>
            </w:r>
          </w:p>
        </w:tc>
        <w:tc>
          <w:tcPr>
            <w:tcW w:w="735" w:type="pct"/>
          </w:tcPr>
          <w:p w:rsidR="009C5B4D" w:rsidRPr="0046338A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121,6</w:t>
            </w:r>
          </w:p>
        </w:tc>
        <w:tc>
          <w:tcPr>
            <w:tcW w:w="735" w:type="pct"/>
          </w:tcPr>
          <w:p w:rsidR="009C5B4D" w:rsidRPr="0046338A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105174,4</w:t>
            </w:r>
          </w:p>
        </w:tc>
        <w:tc>
          <w:tcPr>
            <w:tcW w:w="735" w:type="pct"/>
          </w:tcPr>
          <w:p w:rsidR="009C5B4D" w:rsidRPr="0046338A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6338A">
              <w:rPr>
                <w:rFonts w:eastAsia="Times New Roman"/>
                <w:bCs/>
                <w:sz w:val="24"/>
                <w:szCs w:val="24"/>
              </w:rPr>
              <w:t>112082,3</w:t>
            </w:r>
          </w:p>
        </w:tc>
      </w:tr>
      <w:tr w:rsidR="009C5B4D" w:rsidRPr="00030693" w:rsidTr="009C5B4D">
        <w:trPr>
          <w:trHeight w:val="411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 </w:t>
            </w:r>
          </w:p>
        </w:tc>
        <w:tc>
          <w:tcPr>
            <w:tcW w:w="922" w:type="pct"/>
          </w:tcPr>
          <w:p w:rsidR="009C5B4D" w:rsidRPr="001E06FC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28115,7</w:t>
            </w:r>
          </w:p>
        </w:tc>
        <w:tc>
          <w:tcPr>
            <w:tcW w:w="735" w:type="pct"/>
          </w:tcPr>
          <w:p w:rsidR="009C5B4D" w:rsidRPr="001E06FC" w:rsidRDefault="00E0497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29941,9</w:t>
            </w:r>
          </w:p>
        </w:tc>
        <w:tc>
          <w:tcPr>
            <w:tcW w:w="735" w:type="pct"/>
          </w:tcPr>
          <w:p w:rsidR="009C5B4D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106,5</w:t>
            </w:r>
          </w:p>
        </w:tc>
        <w:tc>
          <w:tcPr>
            <w:tcW w:w="735" w:type="pct"/>
          </w:tcPr>
          <w:p w:rsidR="009C5B4D" w:rsidRDefault="00E04978" w:rsidP="00E049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4273,0</w:t>
            </w:r>
          </w:p>
        </w:tc>
        <w:tc>
          <w:tcPr>
            <w:tcW w:w="735" w:type="pct"/>
          </w:tcPr>
          <w:p w:rsidR="009C5B4D" w:rsidRPr="001E06FC" w:rsidRDefault="00E04978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4273,8</w:t>
            </w: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дополнительного образования в муниципальном образовании "</w:t>
            </w:r>
            <w:proofErr w:type="spellStart"/>
            <w:r w:rsidRPr="00E21AF8">
              <w:rPr>
                <w:bCs/>
                <w:sz w:val="24"/>
                <w:szCs w:val="24"/>
              </w:rPr>
              <w:t>Угранский</w:t>
            </w:r>
            <w:proofErr w:type="spellEnd"/>
            <w:r w:rsidRPr="00E21AF8">
              <w:rPr>
                <w:bCs/>
                <w:sz w:val="24"/>
                <w:szCs w:val="24"/>
              </w:rPr>
              <w:t xml:space="preserve">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6185,3</w:t>
            </w:r>
          </w:p>
        </w:tc>
        <w:tc>
          <w:tcPr>
            <w:tcW w:w="735" w:type="pct"/>
          </w:tcPr>
          <w:p w:rsidR="009C5B4D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7123,6</w:t>
            </w:r>
          </w:p>
        </w:tc>
        <w:tc>
          <w:tcPr>
            <w:tcW w:w="735" w:type="pct"/>
          </w:tcPr>
          <w:p w:rsidR="009C5B4D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115,2</w:t>
            </w:r>
          </w:p>
        </w:tc>
        <w:tc>
          <w:tcPr>
            <w:tcW w:w="735" w:type="pct"/>
          </w:tcPr>
          <w:p w:rsidR="009C5B4D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5998,6</w:t>
            </w:r>
          </w:p>
        </w:tc>
        <w:tc>
          <w:tcPr>
            <w:tcW w:w="735" w:type="pct"/>
          </w:tcPr>
          <w:p w:rsidR="009C5B4D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5823,5</w:t>
            </w:r>
          </w:p>
        </w:tc>
      </w:tr>
      <w:tr w:rsidR="009C5B4D" w:rsidRPr="00030693" w:rsidTr="009C5B4D">
        <w:trPr>
          <w:trHeight w:val="568"/>
        </w:trPr>
        <w:tc>
          <w:tcPr>
            <w:tcW w:w="1138" w:type="pct"/>
          </w:tcPr>
          <w:p w:rsidR="009C5B4D" w:rsidRPr="00E21AF8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E21AF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22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426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6185,3</w:t>
            </w:r>
          </w:p>
        </w:tc>
        <w:tc>
          <w:tcPr>
            <w:tcW w:w="735" w:type="pct"/>
          </w:tcPr>
          <w:p w:rsidR="009C5B4D" w:rsidRPr="00C84326" w:rsidRDefault="00B1422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7123,6</w:t>
            </w:r>
          </w:p>
        </w:tc>
        <w:tc>
          <w:tcPr>
            <w:tcW w:w="735" w:type="pct"/>
          </w:tcPr>
          <w:p w:rsidR="009C5B4D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115,2</w:t>
            </w:r>
          </w:p>
        </w:tc>
        <w:tc>
          <w:tcPr>
            <w:tcW w:w="735" w:type="pct"/>
          </w:tcPr>
          <w:p w:rsidR="009C5B4D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5998,6</w:t>
            </w:r>
          </w:p>
        </w:tc>
        <w:tc>
          <w:tcPr>
            <w:tcW w:w="735" w:type="pct"/>
          </w:tcPr>
          <w:p w:rsidR="009C5B4D" w:rsidRPr="00C84326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5823,5</w:t>
            </w:r>
          </w:p>
        </w:tc>
      </w:tr>
      <w:tr w:rsidR="00357BCC" w:rsidRPr="00030693" w:rsidTr="009C5B4D">
        <w:trPr>
          <w:trHeight w:val="1846"/>
        </w:trPr>
        <w:tc>
          <w:tcPr>
            <w:tcW w:w="1138" w:type="pct"/>
          </w:tcPr>
          <w:p w:rsidR="00357BCC" w:rsidRPr="00E21AF8" w:rsidRDefault="00357BCC" w:rsidP="005A5DF0">
            <w:pPr>
              <w:jc w:val="center"/>
              <w:rPr>
                <w:bCs/>
                <w:sz w:val="24"/>
                <w:szCs w:val="24"/>
              </w:rPr>
            </w:pPr>
            <w:r w:rsidRPr="00357BCC">
              <w:rPr>
                <w:bCs/>
                <w:sz w:val="24"/>
                <w:szCs w:val="24"/>
              </w:rPr>
              <w:t xml:space="preserve">Комплекс процессных мероприятий "Обеспечение </w:t>
            </w:r>
            <w:proofErr w:type="gramStart"/>
            <w:r w:rsidRPr="00357BCC">
              <w:rPr>
                <w:bCs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57BCC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922" w:type="pct"/>
          </w:tcPr>
          <w:p w:rsidR="00357BCC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1706,4</w:t>
            </w:r>
          </w:p>
        </w:tc>
        <w:tc>
          <w:tcPr>
            <w:tcW w:w="735" w:type="pct"/>
          </w:tcPr>
          <w:p w:rsidR="00357BCC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2271,2</w:t>
            </w:r>
          </w:p>
        </w:tc>
        <w:tc>
          <w:tcPr>
            <w:tcW w:w="735" w:type="pct"/>
          </w:tcPr>
          <w:p w:rsidR="00357BCC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133,1</w:t>
            </w:r>
          </w:p>
        </w:tc>
        <w:tc>
          <w:tcPr>
            <w:tcW w:w="735" w:type="pct"/>
          </w:tcPr>
          <w:p w:rsidR="00357BCC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2446,3</w:t>
            </w:r>
          </w:p>
        </w:tc>
        <w:tc>
          <w:tcPr>
            <w:tcW w:w="735" w:type="pct"/>
          </w:tcPr>
          <w:p w:rsidR="00357BCC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2621,4</w:t>
            </w:r>
          </w:p>
        </w:tc>
      </w:tr>
      <w:tr w:rsidR="00357BCC" w:rsidRPr="00030693" w:rsidTr="00357BCC">
        <w:trPr>
          <w:trHeight w:val="691"/>
        </w:trPr>
        <w:tc>
          <w:tcPr>
            <w:tcW w:w="1138" w:type="pct"/>
          </w:tcPr>
          <w:p w:rsidR="00357BCC" w:rsidRPr="00E21AF8" w:rsidRDefault="00357BCC" w:rsidP="00357BCC">
            <w:pPr>
              <w:rPr>
                <w:rFonts w:eastAsia="Times New Roman"/>
                <w:bCs/>
                <w:sz w:val="24"/>
                <w:szCs w:val="24"/>
              </w:rPr>
            </w:pPr>
            <w:r w:rsidRPr="00E21AF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22" w:type="pct"/>
          </w:tcPr>
          <w:p w:rsidR="00357BCC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357BCC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357BCC" w:rsidRDefault="00357BC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357BCC" w:rsidRDefault="00357BC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357BCC" w:rsidRPr="00C84326" w:rsidRDefault="00357BC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57BCC" w:rsidRPr="00030693" w:rsidTr="00357BCC">
        <w:trPr>
          <w:trHeight w:val="690"/>
        </w:trPr>
        <w:tc>
          <w:tcPr>
            <w:tcW w:w="1138" w:type="pct"/>
          </w:tcPr>
          <w:p w:rsidR="00357BCC" w:rsidRPr="00030693" w:rsidRDefault="00357BCC" w:rsidP="00357BC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357BCC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1706,4</w:t>
            </w:r>
          </w:p>
        </w:tc>
        <w:tc>
          <w:tcPr>
            <w:tcW w:w="735" w:type="pct"/>
          </w:tcPr>
          <w:p w:rsidR="00357BCC" w:rsidRPr="00C84326" w:rsidRDefault="00B1422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2271,2</w:t>
            </w:r>
          </w:p>
        </w:tc>
        <w:tc>
          <w:tcPr>
            <w:tcW w:w="735" w:type="pct"/>
          </w:tcPr>
          <w:p w:rsidR="00357BCC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133,1</w:t>
            </w:r>
          </w:p>
        </w:tc>
        <w:tc>
          <w:tcPr>
            <w:tcW w:w="735" w:type="pct"/>
          </w:tcPr>
          <w:p w:rsidR="00357BCC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2446,3</w:t>
            </w:r>
          </w:p>
        </w:tc>
        <w:tc>
          <w:tcPr>
            <w:tcW w:w="735" w:type="pct"/>
          </w:tcPr>
          <w:p w:rsidR="00357BCC" w:rsidRPr="00C84326" w:rsidRDefault="00B1422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2621,4</w:t>
            </w: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735" w:type="pct"/>
          </w:tcPr>
          <w:p w:rsidR="009C5B4D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  <w:tc>
          <w:tcPr>
            <w:tcW w:w="735" w:type="pct"/>
          </w:tcPr>
          <w:p w:rsidR="009C5B4D" w:rsidRDefault="00B055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93,0</w:t>
            </w:r>
          </w:p>
        </w:tc>
        <w:tc>
          <w:tcPr>
            <w:tcW w:w="735" w:type="pct"/>
          </w:tcPr>
          <w:p w:rsidR="009C5B4D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  <w:tc>
          <w:tcPr>
            <w:tcW w:w="735" w:type="pct"/>
          </w:tcPr>
          <w:p w:rsidR="009C5B4D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</w:tr>
      <w:tr w:rsidR="009C5B4D" w:rsidRPr="00030693" w:rsidTr="009C5B4D">
        <w:trPr>
          <w:trHeight w:val="551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C84326" w:rsidRDefault="00357BCC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735" w:type="pct"/>
          </w:tcPr>
          <w:p w:rsidR="009C5B4D" w:rsidRPr="00C84326" w:rsidRDefault="00B055E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  <w:tc>
          <w:tcPr>
            <w:tcW w:w="735" w:type="pct"/>
          </w:tcPr>
          <w:p w:rsidR="009C5B4D" w:rsidRDefault="00B055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93,0</w:t>
            </w:r>
          </w:p>
        </w:tc>
        <w:tc>
          <w:tcPr>
            <w:tcW w:w="735" w:type="pct"/>
          </w:tcPr>
          <w:p w:rsidR="009C5B4D" w:rsidRDefault="00B055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  <w:tc>
          <w:tcPr>
            <w:tcW w:w="735" w:type="pct"/>
          </w:tcPr>
          <w:p w:rsidR="009C5B4D" w:rsidRPr="00C84326" w:rsidRDefault="00B055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2692,8</w:t>
            </w:r>
          </w:p>
        </w:tc>
      </w:tr>
      <w:tr w:rsidR="009C5B4D" w:rsidRPr="00030693" w:rsidTr="009C5B4D">
        <w:trPr>
          <w:trHeight w:val="403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641846" w:rsidRDefault="009C5B4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"Совершенствование системы устройства детей-сирот и детей, оставшихся без попечения родителей, на воспитание в семьи и сопровождение</w:t>
            </w:r>
            <w:r w:rsidRPr="00FD0D3E">
              <w:rPr>
                <w:b/>
                <w:bCs/>
                <w:sz w:val="24"/>
                <w:szCs w:val="24"/>
              </w:rPr>
              <w:t xml:space="preserve"> </w:t>
            </w:r>
            <w:r w:rsidRPr="00E21AF8">
              <w:rPr>
                <w:bCs/>
                <w:sz w:val="24"/>
                <w:szCs w:val="24"/>
              </w:rPr>
              <w:t xml:space="preserve">выпускников </w:t>
            </w:r>
            <w:proofErr w:type="spellStart"/>
            <w:r w:rsidRPr="00E21AF8">
              <w:rPr>
                <w:bCs/>
                <w:sz w:val="24"/>
                <w:szCs w:val="24"/>
              </w:rPr>
              <w:t>интернатных</w:t>
            </w:r>
            <w:proofErr w:type="spellEnd"/>
            <w:r w:rsidRPr="00E21AF8">
              <w:rPr>
                <w:bCs/>
                <w:sz w:val="24"/>
                <w:szCs w:val="24"/>
              </w:rPr>
              <w:t xml:space="preserve"> организаций"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6465,4</w:t>
            </w:r>
          </w:p>
        </w:tc>
        <w:tc>
          <w:tcPr>
            <w:tcW w:w="735" w:type="pct"/>
          </w:tcPr>
          <w:p w:rsidR="009C5B4D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5548,1</w:t>
            </w:r>
          </w:p>
        </w:tc>
        <w:tc>
          <w:tcPr>
            <w:tcW w:w="735" w:type="pct"/>
          </w:tcPr>
          <w:p w:rsidR="009C5B4D" w:rsidRDefault="00C60320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85,8</w:t>
            </w:r>
          </w:p>
        </w:tc>
        <w:tc>
          <w:tcPr>
            <w:tcW w:w="735" w:type="pct"/>
          </w:tcPr>
          <w:p w:rsidR="009C5B4D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5329,2</w:t>
            </w:r>
          </w:p>
        </w:tc>
        <w:tc>
          <w:tcPr>
            <w:tcW w:w="735" w:type="pct"/>
          </w:tcPr>
          <w:p w:rsidR="009C5B4D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3574,5</w:t>
            </w:r>
          </w:p>
        </w:tc>
      </w:tr>
      <w:tr w:rsidR="009C5B4D" w:rsidRPr="00030693" w:rsidTr="009C5B4D">
        <w:trPr>
          <w:trHeight w:val="491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C84326" w:rsidRDefault="00357BCC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6465,4</w:t>
            </w:r>
          </w:p>
        </w:tc>
        <w:tc>
          <w:tcPr>
            <w:tcW w:w="735" w:type="pct"/>
          </w:tcPr>
          <w:p w:rsidR="009C5B4D" w:rsidRPr="00C84326" w:rsidRDefault="00C6032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5548,1</w:t>
            </w:r>
          </w:p>
        </w:tc>
        <w:tc>
          <w:tcPr>
            <w:tcW w:w="735" w:type="pct"/>
          </w:tcPr>
          <w:p w:rsidR="009C5B4D" w:rsidRDefault="00C60320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85,8</w:t>
            </w:r>
          </w:p>
        </w:tc>
        <w:tc>
          <w:tcPr>
            <w:tcW w:w="735" w:type="pct"/>
          </w:tcPr>
          <w:p w:rsidR="009C5B4D" w:rsidRDefault="00C60320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5329,2</w:t>
            </w:r>
          </w:p>
        </w:tc>
        <w:tc>
          <w:tcPr>
            <w:tcW w:w="735" w:type="pct"/>
          </w:tcPr>
          <w:p w:rsidR="009C5B4D" w:rsidRPr="00C84326" w:rsidRDefault="00C60320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3574,5</w:t>
            </w:r>
          </w:p>
        </w:tc>
      </w:tr>
      <w:tr w:rsidR="009C5B4D" w:rsidRPr="00030693" w:rsidTr="009C5B4D">
        <w:trPr>
          <w:trHeight w:val="413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030693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</w:t>
            </w:r>
            <w:proofErr w:type="gramStart"/>
            <w:r w:rsidRPr="00E21AF8">
              <w:rPr>
                <w:bCs/>
                <w:sz w:val="24"/>
                <w:szCs w:val="24"/>
              </w:rPr>
              <w:t>"О</w:t>
            </w:r>
            <w:proofErr w:type="gramEnd"/>
            <w:r w:rsidRPr="00E21AF8">
              <w:rPr>
                <w:bCs/>
                <w:sz w:val="24"/>
                <w:szCs w:val="24"/>
              </w:rPr>
              <w:t>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735" w:type="pct"/>
          </w:tcPr>
          <w:p w:rsidR="009C5B4D" w:rsidRPr="00C84326" w:rsidRDefault="00372FF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1690,0</w:t>
            </w:r>
          </w:p>
        </w:tc>
        <w:tc>
          <w:tcPr>
            <w:tcW w:w="735" w:type="pct"/>
          </w:tcPr>
          <w:p w:rsidR="009C5B4D" w:rsidRDefault="00C60320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120,4</w:t>
            </w:r>
          </w:p>
        </w:tc>
        <w:tc>
          <w:tcPr>
            <w:tcW w:w="735" w:type="pct"/>
          </w:tcPr>
          <w:p w:rsidR="009C5B4D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1820,3</w:t>
            </w:r>
          </w:p>
        </w:tc>
        <w:tc>
          <w:tcPr>
            <w:tcW w:w="735" w:type="pct"/>
          </w:tcPr>
          <w:p w:rsidR="009C5B4D" w:rsidRPr="00C84326" w:rsidRDefault="00372FF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1949,0</w:t>
            </w:r>
          </w:p>
        </w:tc>
      </w:tr>
      <w:tr w:rsidR="009C5B4D" w:rsidRPr="00C84326" w:rsidTr="009C5B4D">
        <w:trPr>
          <w:trHeight w:val="637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C84326" w:rsidRDefault="00357BCC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735" w:type="pct"/>
          </w:tcPr>
          <w:p w:rsidR="009C5B4D" w:rsidRPr="00C84326" w:rsidRDefault="00C6032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1690,0</w:t>
            </w:r>
          </w:p>
        </w:tc>
        <w:tc>
          <w:tcPr>
            <w:tcW w:w="735" w:type="pct"/>
          </w:tcPr>
          <w:p w:rsidR="009C5B4D" w:rsidRDefault="00C6032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120,4</w:t>
            </w:r>
          </w:p>
        </w:tc>
        <w:tc>
          <w:tcPr>
            <w:tcW w:w="735" w:type="pct"/>
          </w:tcPr>
          <w:p w:rsidR="009C5B4D" w:rsidRDefault="00C6032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1820,3</w:t>
            </w:r>
          </w:p>
        </w:tc>
        <w:tc>
          <w:tcPr>
            <w:tcW w:w="735" w:type="pct"/>
          </w:tcPr>
          <w:p w:rsidR="009C5B4D" w:rsidRPr="00C84326" w:rsidRDefault="00C6032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1949,0</w:t>
            </w:r>
          </w:p>
        </w:tc>
      </w:tr>
      <w:tr w:rsidR="009C5B4D" w:rsidRPr="00C84326" w:rsidTr="009C5B4D">
        <w:trPr>
          <w:trHeight w:val="561"/>
        </w:trPr>
        <w:tc>
          <w:tcPr>
            <w:tcW w:w="1138" w:type="pct"/>
          </w:tcPr>
          <w:p w:rsidR="009C5B4D" w:rsidRPr="00030693" w:rsidRDefault="009C5B4D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Pr="00C84326" w:rsidRDefault="009C5B4D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C5B4D" w:rsidRPr="00C84326" w:rsidTr="009C5B4D">
        <w:trPr>
          <w:trHeight w:val="1846"/>
        </w:trPr>
        <w:tc>
          <w:tcPr>
            <w:tcW w:w="1138" w:type="pct"/>
          </w:tcPr>
          <w:p w:rsidR="009C5B4D" w:rsidRPr="00E21AF8" w:rsidRDefault="009C5B4D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22" w:type="pct"/>
          </w:tcPr>
          <w:p w:rsidR="009C5B4D" w:rsidRPr="00C84326" w:rsidRDefault="00357BC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8706,4</w:t>
            </w:r>
          </w:p>
        </w:tc>
        <w:tc>
          <w:tcPr>
            <w:tcW w:w="735" w:type="pct"/>
          </w:tcPr>
          <w:p w:rsidR="009C5B4D" w:rsidRPr="00E04978" w:rsidRDefault="00C81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11409,4</w:t>
            </w:r>
          </w:p>
        </w:tc>
        <w:tc>
          <w:tcPr>
            <w:tcW w:w="735" w:type="pct"/>
          </w:tcPr>
          <w:p w:rsidR="009C5B4D" w:rsidRPr="00E04978" w:rsidRDefault="00CE1481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131,0</w:t>
            </w:r>
          </w:p>
        </w:tc>
        <w:tc>
          <w:tcPr>
            <w:tcW w:w="735" w:type="pct"/>
          </w:tcPr>
          <w:p w:rsidR="009C5B4D" w:rsidRPr="00E04978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9781,0</w:t>
            </w:r>
          </w:p>
        </w:tc>
        <w:tc>
          <w:tcPr>
            <w:tcW w:w="735" w:type="pct"/>
          </w:tcPr>
          <w:p w:rsidR="009C5B4D" w:rsidRPr="00E04978" w:rsidRDefault="00C81B2A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9781,0</w:t>
            </w:r>
          </w:p>
        </w:tc>
      </w:tr>
      <w:tr w:rsidR="009C5B4D" w:rsidRPr="00030693" w:rsidTr="009C5B4D">
        <w:trPr>
          <w:trHeight w:val="426"/>
        </w:trPr>
        <w:tc>
          <w:tcPr>
            <w:tcW w:w="1138" w:type="pct"/>
          </w:tcPr>
          <w:p w:rsidR="009C5B4D" w:rsidRPr="00030693" w:rsidRDefault="009C5B4D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22" w:type="pct"/>
          </w:tcPr>
          <w:p w:rsidR="009C5B4D" w:rsidRPr="00030693" w:rsidRDefault="009C5B4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Default="009C5B4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Default="009C5B4D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Default="009C5B4D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9C5B4D" w:rsidRDefault="009C5B4D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E04978" w:rsidRPr="00030693" w:rsidTr="009C5B4D">
        <w:trPr>
          <w:trHeight w:val="284"/>
        </w:trPr>
        <w:tc>
          <w:tcPr>
            <w:tcW w:w="1138" w:type="pct"/>
          </w:tcPr>
          <w:p w:rsidR="00E04978" w:rsidRPr="00030693" w:rsidRDefault="00E04978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22" w:type="pct"/>
          </w:tcPr>
          <w:p w:rsidR="00E04978" w:rsidRPr="00C84326" w:rsidRDefault="00E04978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8706,4</w:t>
            </w:r>
          </w:p>
        </w:tc>
        <w:tc>
          <w:tcPr>
            <w:tcW w:w="735" w:type="pct"/>
          </w:tcPr>
          <w:p w:rsidR="00E04978" w:rsidRPr="00E04978" w:rsidRDefault="00E04978" w:rsidP="00E049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11409,4</w:t>
            </w:r>
          </w:p>
        </w:tc>
        <w:tc>
          <w:tcPr>
            <w:tcW w:w="735" w:type="pct"/>
          </w:tcPr>
          <w:p w:rsidR="00E04978" w:rsidRPr="00E04978" w:rsidRDefault="00CE1481" w:rsidP="00E049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131,0</w:t>
            </w:r>
          </w:p>
        </w:tc>
        <w:tc>
          <w:tcPr>
            <w:tcW w:w="735" w:type="pct"/>
          </w:tcPr>
          <w:p w:rsidR="00E04978" w:rsidRPr="00E04978" w:rsidRDefault="00E04978" w:rsidP="00E049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9781,0</w:t>
            </w:r>
          </w:p>
        </w:tc>
        <w:tc>
          <w:tcPr>
            <w:tcW w:w="735" w:type="pct"/>
          </w:tcPr>
          <w:p w:rsidR="00E04978" w:rsidRPr="00E04978" w:rsidRDefault="00E04978" w:rsidP="00E049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04978">
              <w:rPr>
                <w:rFonts w:eastAsia="Times New Roman"/>
                <w:bCs/>
                <w:sz w:val="24"/>
                <w:szCs w:val="24"/>
              </w:rPr>
              <w:t>9781,0</w:t>
            </w:r>
          </w:p>
        </w:tc>
      </w:tr>
    </w:tbl>
    <w:p w:rsidR="000851AF" w:rsidRDefault="000851AF" w:rsidP="000F656D">
      <w:pPr>
        <w:ind w:firstLine="708"/>
        <w:jc w:val="both"/>
        <w:rPr>
          <w:rFonts w:eastAsia="Times New Roman"/>
        </w:rPr>
      </w:pPr>
    </w:p>
    <w:p w:rsidR="000F656D" w:rsidRPr="000851AF" w:rsidRDefault="000F656D" w:rsidP="000F656D">
      <w:pPr>
        <w:ind w:firstLine="708"/>
        <w:jc w:val="both"/>
        <w:rPr>
          <w:rFonts w:eastAsia="Times New Roman"/>
        </w:rPr>
      </w:pPr>
      <w:r w:rsidRPr="000851AF">
        <w:rPr>
          <w:rFonts w:eastAsia="Times New Roman"/>
        </w:rPr>
        <w:t>Проектом решения на 202</w:t>
      </w:r>
      <w:r w:rsidR="00827019">
        <w:rPr>
          <w:rFonts w:eastAsia="Times New Roman"/>
        </w:rPr>
        <w:t>6</w:t>
      </w:r>
      <w:r w:rsidRPr="000851AF">
        <w:rPr>
          <w:rFonts w:eastAsia="Times New Roman"/>
        </w:rPr>
        <w:t xml:space="preserve"> год и </w:t>
      </w:r>
      <w:r w:rsidRPr="000851AF">
        <w:rPr>
          <w:rFonts w:eastAsia="Times New Roman"/>
          <w:bCs/>
        </w:rPr>
        <w:t>плановый период 202</w:t>
      </w:r>
      <w:r w:rsidR="00827019">
        <w:rPr>
          <w:rFonts w:eastAsia="Times New Roman"/>
          <w:bCs/>
        </w:rPr>
        <w:t>7</w:t>
      </w:r>
      <w:r w:rsidRPr="000851AF">
        <w:rPr>
          <w:rFonts w:eastAsia="Times New Roman"/>
          <w:bCs/>
        </w:rPr>
        <w:t xml:space="preserve"> и 202</w:t>
      </w:r>
      <w:r w:rsidR="00827019">
        <w:rPr>
          <w:rFonts w:eastAsia="Times New Roman"/>
          <w:bCs/>
        </w:rPr>
        <w:t>8</w:t>
      </w:r>
      <w:r w:rsidRPr="000851AF">
        <w:rPr>
          <w:rFonts w:eastAsia="Times New Roman"/>
          <w:bCs/>
        </w:rPr>
        <w:t xml:space="preserve"> годов </w:t>
      </w:r>
      <w:r w:rsidRPr="000851AF">
        <w:rPr>
          <w:rFonts w:eastAsia="Times New Roman"/>
        </w:rPr>
        <w:t>объем расходов на реализацию программы предусмотрен на 202</w:t>
      </w:r>
      <w:r w:rsidR="00827019">
        <w:rPr>
          <w:rFonts w:eastAsia="Times New Roman"/>
        </w:rPr>
        <w:t>6</w:t>
      </w:r>
      <w:r w:rsidRPr="000851AF">
        <w:rPr>
          <w:rFonts w:eastAsia="Times New Roman"/>
        </w:rPr>
        <w:t xml:space="preserve"> год в сумме </w:t>
      </w:r>
      <w:r w:rsidR="00903D1F" w:rsidRPr="00903D1F">
        <w:rPr>
          <w:rFonts w:eastAsia="Times New Roman"/>
        </w:rPr>
        <w:t>212010,2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тыс. рублей, в том числе за счет средств</w:t>
      </w:r>
      <w:r w:rsidR="000851AF" w:rsidRPr="000851AF">
        <w:rPr>
          <w:rFonts w:eastAsia="Times New Roman"/>
        </w:rPr>
        <w:t xml:space="preserve"> </w:t>
      </w:r>
      <w:r w:rsidR="001A4C16">
        <w:rPr>
          <w:rFonts w:eastAsia="Times New Roman"/>
        </w:rPr>
        <w:t xml:space="preserve">областного бюджета </w:t>
      </w:r>
      <w:r w:rsidR="003361AF">
        <w:rPr>
          <w:rFonts w:eastAsia="Times New Roman"/>
        </w:rPr>
        <w:t xml:space="preserve"> </w:t>
      </w:r>
      <w:r w:rsidR="00FF0E71">
        <w:rPr>
          <w:rFonts w:eastAsia="Times New Roman"/>
        </w:rPr>
        <w:t xml:space="preserve">135033,1 </w:t>
      </w:r>
      <w:r w:rsidRPr="000851AF">
        <w:rPr>
          <w:rFonts w:eastAsia="Times New Roman"/>
        </w:rPr>
        <w:t>тыс. рублей,</w:t>
      </w:r>
      <w:r w:rsidR="001A4C16" w:rsidRPr="001A4C16">
        <w:rPr>
          <w:rFonts w:eastAsia="Times New Roman"/>
        </w:rPr>
        <w:t xml:space="preserve"> </w:t>
      </w:r>
      <w:r w:rsidR="001A4C16" w:rsidRPr="000851AF">
        <w:rPr>
          <w:rFonts w:eastAsia="Times New Roman"/>
        </w:rPr>
        <w:t xml:space="preserve">за счет средств местного бюджета </w:t>
      </w:r>
      <w:r w:rsidR="00FF0E71">
        <w:rPr>
          <w:rFonts w:eastAsia="Times New Roman"/>
        </w:rPr>
        <w:t>76977,1</w:t>
      </w:r>
      <w:r w:rsidR="001A4C16" w:rsidRPr="000851AF">
        <w:rPr>
          <w:rFonts w:eastAsia="Times New Roman"/>
        </w:rPr>
        <w:t xml:space="preserve"> тыс</w:t>
      </w:r>
      <w:proofErr w:type="gramStart"/>
      <w:r w:rsidR="001A4C16" w:rsidRPr="000851AF">
        <w:rPr>
          <w:rFonts w:eastAsia="Times New Roman"/>
        </w:rPr>
        <w:t>.р</w:t>
      </w:r>
      <w:proofErr w:type="gramEnd"/>
      <w:r w:rsidR="001A4C16" w:rsidRPr="000851AF">
        <w:rPr>
          <w:rFonts w:eastAsia="Times New Roman"/>
        </w:rPr>
        <w:t>ублей</w:t>
      </w:r>
      <w:r w:rsidR="001A4C16">
        <w:rPr>
          <w:rFonts w:eastAsia="Times New Roman"/>
        </w:rPr>
        <w:t>,</w:t>
      </w:r>
      <w:r w:rsidRPr="000851AF">
        <w:rPr>
          <w:rFonts w:eastAsia="Times New Roman"/>
        </w:rPr>
        <w:t xml:space="preserve"> на 202</w:t>
      </w:r>
      <w:r w:rsidR="00827019">
        <w:rPr>
          <w:rFonts w:eastAsia="Times New Roman"/>
        </w:rPr>
        <w:t>7</w:t>
      </w:r>
      <w:r w:rsidRPr="000851AF">
        <w:rPr>
          <w:rFonts w:eastAsia="Times New Roman"/>
        </w:rPr>
        <w:t xml:space="preserve"> год –</w:t>
      </w:r>
      <w:r w:rsidR="003361AF">
        <w:rPr>
          <w:rFonts w:eastAsia="Times New Roman"/>
        </w:rPr>
        <w:t xml:space="preserve"> </w:t>
      </w:r>
      <w:r w:rsidR="00FF0E71">
        <w:rPr>
          <w:rFonts w:eastAsia="Times New Roman"/>
        </w:rPr>
        <w:t>223060,1</w:t>
      </w:r>
      <w:r w:rsidR="003361AF">
        <w:rPr>
          <w:rFonts w:eastAsia="Times New Roman"/>
        </w:rPr>
        <w:t xml:space="preserve"> т</w:t>
      </w:r>
      <w:r w:rsidRPr="000851AF">
        <w:rPr>
          <w:rFonts w:eastAsia="Times New Roman"/>
        </w:rPr>
        <w:t xml:space="preserve">ыс. рублей, в том числе за счет средств областного  бюджета </w:t>
      </w:r>
      <w:r w:rsidR="00FF0E71">
        <w:rPr>
          <w:rFonts w:eastAsia="Times New Roman"/>
        </w:rPr>
        <w:t>179438,5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тыс. рублей, за счет средств местного бюджета</w:t>
      </w:r>
      <w:r w:rsidR="000851AF" w:rsidRPr="000851AF">
        <w:rPr>
          <w:rFonts w:eastAsia="Times New Roman"/>
        </w:rPr>
        <w:t xml:space="preserve"> </w:t>
      </w:r>
      <w:r w:rsidR="00FF0E71">
        <w:rPr>
          <w:rFonts w:eastAsia="Times New Roman"/>
        </w:rPr>
        <w:t>43621,6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</w:t>
      </w:r>
      <w:proofErr w:type="gramStart"/>
      <w:r w:rsidRPr="000851AF">
        <w:rPr>
          <w:rFonts w:eastAsia="Times New Roman"/>
        </w:rPr>
        <w:t>.р</w:t>
      </w:r>
      <w:proofErr w:type="gramEnd"/>
      <w:r w:rsidRPr="000851AF">
        <w:rPr>
          <w:rFonts w:eastAsia="Times New Roman"/>
        </w:rPr>
        <w:t>ублей, на 202</w:t>
      </w:r>
      <w:r w:rsidR="00827019">
        <w:rPr>
          <w:rFonts w:eastAsia="Times New Roman"/>
        </w:rPr>
        <w:t>8</w:t>
      </w:r>
      <w:r w:rsidRPr="000851AF">
        <w:rPr>
          <w:rFonts w:eastAsia="Times New Roman"/>
        </w:rPr>
        <w:t xml:space="preserve"> год –</w:t>
      </w:r>
      <w:r w:rsidR="003361AF">
        <w:rPr>
          <w:rFonts w:eastAsia="Times New Roman"/>
        </w:rPr>
        <w:t xml:space="preserve"> </w:t>
      </w:r>
      <w:r w:rsidR="00FF0E71">
        <w:rPr>
          <w:rFonts w:eastAsia="Times New Roman"/>
        </w:rPr>
        <w:t>193851,3</w:t>
      </w:r>
      <w:r w:rsidR="003361AF">
        <w:rPr>
          <w:rFonts w:eastAsia="Times New Roman"/>
        </w:rPr>
        <w:t xml:space="preserve"> </w:t>
      </w:r>
      <w:r w:rsidRPr="000851AF">
        <w:rPr>
          <w:rFonts w:eastAsia="Times New Roman"/>
        </w:rPr>
        <w:t xml:space="preserve">тыс. рублей, в том числе за счет средств областного  бюджета </w:t>
      </w:r>
      <w:r w:rsidR="00FF0E71">
        <w:rPr>
          <w:rFonts w:eastAsia="Times New Roman"/>
        </w:rPr>
        <w:t>150228,9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 xml:space="preserve">тыс. рублей, за счет средств местного бюджета </w:t>
      </w:r>
      <w:r w:rsidR="00FF0E71">
        <w:rPr>
          <w:rFonts w:eastAsia="Times New Roman"/>
        </w:rPr>
        <w:t>43622,4</w:t>
      </w:r>
      <w:r w:rsidR="00336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</w:t>
      </w:r>
      <w:r w:rsidR="008965E4">
        <w:t xml:space="preserve">ответственным </w:t>
      </w:r>
      <w:r>
        <w:t>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</w:t>
      </w:r>
      <w:r w:rsidR="000F656D">
        <w:t xml:space="preserve">Администрации </w:t>
      </w:r>
      <w:r>
        <w:t>МО «</w:t>
      </w:r>
      <w:proofErr w:type="spellStart"/>
      <w:r>
        <w:t>Угранский</w:t>
      </w:r>
      <w:proofErr w:type="spellEnd"/>
      <w:r>
        <w:t xml:space="preserve"> </w:t>
      </w:r>
      <w:r w:rsidR="001A4C16">
        <w:t>муниципальный округ</w:t>
      </w:r>
      <w:r>
        <w:t>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335C0B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5E6596">
        <w:rPr>
          <w:rFonts w:eastAsia="Times New Roman"/>
        </w:rPr>
        <w:t>2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E23EF9" w:rsidRDefault="00E23EF9" w:rsidP="005A5DF0">
      <w:pPr>
        <w:jc w:val="center"/>
        <w:rPr>
          <w:b/>
          <w:bCs/>
        </w:rPr>
      </w:pPr>
    </w:p>
    <w:p w:rsidR="005A5DF0" w:rsidRPr="007949C0" w:rsidRDefault="005A5DF0" w:rsidP="005A5DF0">
      <w:pPr>
        <w:jc w:val="center"/>
        <w:rPr>
          <w:b/>
          <w:bCs/>
        </w:rPr>
      </w:pPr>
      <w:r w:rsidRPr="007949C0">
        <w:rPr>
          <w:b/>
          <w:bCs/>
        </w:rPr>
        <w:t>Муниципальная программа «Патриотическое воспитание молодежи в муниципальном образовании «</w:t>
      </w:r>
      <w:proofErr w:type="spellStart"/>
      <w:r w:rsidRPr="007949C0">
        <w:rPr>
          <w:b/>
          <w:bCs/>
        </w:rPr>
        <w:t>Угранский</w:t>
      </w:r>
      <w:proofErr w:type="spellEnd"/>
      <w:r w:rsidR="007613C3" w:rsidRPr="007949C0">
        <w:rPr>
          <w:b/>
          <w:bCs/>
        </w:rPr>
        <w:t xml:space="preserve"> муниципальный округ</w:t>
      </w:r>
      <w:r w:rsidR="001A4C16" w:rsidRPr="007949C0">
        <w:rPr>
          <w:b/>
          <w:bCs/>
        </w:rPr>
        <w:t xml:space="preserve"> </w:t>
      </w:r>
      <w:r w:rsidRPr="007949C0">
        <w:rPr>
          <w:b/>
          <w:bCs/>
        </w:rPr>
        <w:t>» Смоленской области»</w:t>
      </w:r>
    </w:p>
    <w:p w:rsidR="005A5DF0" w:rsidRPr="00C877E8" w:rsidRDefault="005A5DF0" w:rsidP="005A5DF0">
      <w:pPr>
        <w:jc w:val="center"/>
        <w:rPr>
          <w:b/>
          <w:bCs/>
          <w:sz w:val="44"/>
          <w:szCs w:val="44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15"/>
        <w:gridCol w:w="1622"/>
        <w:gridCol w:w="1442"/>
        <w:gridCol w:w="1442"/>
        <w:gridCol w:w="1442"/>
        <w:gridCol w:w="1650"/>
      </w:tblGrid>
      <w:tr w:rsidR="007949C0" w:rsidRPr="001A4C16" w:rsidTr="007949C0">
        <w:trPr>
          <w:tblHeader/>
        </w:trPr>
        <w:tc>
          <w:tcPr>
            <w:tcW w:w="1316" w:type="pct"/>
          </w:tcPr>
          <w:p w:rsidR="007949C0" w:rsidRPr="007613C3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613C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949C0" w:rsidRPr="007613C3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:rsidR="007949C0" w:rsidRDefault="007949C0" w:rsidP="00D255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99" w:type="pct"/>
          </w:tcPr>
          <w:p w:rsidR="007949C0" w:rsidRDefault="007949C0" w:rsidP="00D255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99" w:type="pct"/>
          </w:tcPr>
          <w:p w:rsidR="007949C0" w:rsidRDefault="007949C0" w:rsidP="00D255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99" w:type="pct"/>
          </w:tcPr>
          <w:p w:rsidR="007949C0" w:rsidRDefault="007949C0" w:rsidP="00D255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00" w:type="pct"/>
          </w:tcPr>
          <w:p w:rsidR="007949C0" w:rsidRDefault="007949C0" w:rsidP="00D255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7949C0" w:rsidRPr="00030693" w:rsidTr="007949C0">
        <w:trPr>
          <w:tblHeader/>
        </w:trPr>
        <w:tc>
          <w:tcPr>
            <w:tcW w:w="1316" w:type="pct"/>
          </w:tcPr>
          <w:p w:rsidR="007949C0" w:rsidRPr="00030693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86" w:type="pct"/>
          </w:tcPr>
          <w:p w:rsidR="007949C0" w:rsidRPr="00467B17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:rsidR="007949C0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</w:tcPr>
          <w:p w:rsidR="007949C0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</w:tcPr>
          <w:p w:rsidR="007949C0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0" w:type="pct"/>
          </w:tcPr>
          <w:p w:rsidR="007949C0" w:rsidRPr="00EB6354" w:rsidRDefault="007949C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B0461" w:rsidRPr="00030693" w:rsidTr="007949C0">
        <w:trPr>
          <w:trHeight w:val="1846"/>
        </w:trPr>
        <w:tc>
          <w:tcPr>
            <w:tcW w:w="1316" w:type="pct"/>
          </w:tcPr>
          <w:p w:rsidR="008B0461" w:rsidRPr="009E0A9C" w:rsidRDefault="008B046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</w:t>
            </w:r>
            <w:proofErr w:type="spellStart"/>
            <w:r w:rsidRPr="009E0A9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E0A9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8B0461" w:rsidRPr="00030693" w:rsidRDefault="008B046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86" w:type="pct"/>
          </w:tcPr>
          <w:p w:rsidR="008B0461" w:rsidRPr="0096312B" w:rsidRDefault="008B0461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Default="008B0461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Default="008B0461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99" w:type="pct"/>
          </w:tcPr>
          <w:p w:rsidR="008B0461" w:rsidRDefault="008B0461">
            <w:r w:rsidRPr="00A81DD8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00" w:type="pct"/>
          </w:tcPr>
          <w:p w:rsidR="008B0461" w:rsidRDefault="008B0461">
            <w:r w:rsidRPr="00A81DD8">
              <w:rPr>
                <w:b/>
                <w:sz w:val="24"/>
                <w:szCs w:val="24"/>
              </w:rPr>
              <w:t>150,0</w:t>
            </w:r>
          </w:p>
        </w:tc>
      </w:tr>
      <w:tr w:rsidR="007949C0" w:rsidRPr="00030693" w:rsidTr="007949C0">
        <w:trPr>
          <w:trHeight w:val="437"/>
        </w:trPr>
        <w:tc>
          <w:tcPr>
            <w:tcW w:w="1316" w:type="pct"/>
          </w:tcPr>
          <w:p w:rsidR="007949C0" w:rsidRPr="00030693" w:rsidRDefault="007949C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86" w:type="pct"/>
          </w:tcPr>
          <w:p w:rsidR="007949C0" w:rsidRPr="00E60830" w:rsidRDefault="007949C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Pr="00E60830" w:rsidRDefault="007949C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Pr="00E60830" w:rsidRDefault="007949C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Pr="00E60830" w:rsidRDefault="007949C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0" w:type="pct"/>
          </w:tcPr>
          <w:p w:rsidR="007949C0" w:rsidRPr="00E60830" w:rsidRDefault="007949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B0461" w:rsidRPr="00030693" w:rsidTr="007949C0">
        <w:trPr>
          <w:trHeight w:val="273"/>
        </w:trPr>
        <w:tc>
          <w:tcPr>
            <w:tcW w:w="1316" w:type="pct"/>
          </w:tcPr>
          <w:p w:rsidR="008B0461" w:rsidRPr="00030693" w:rsidRDefault="008B0461" w:rsidP="007613C3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86" w:type="pct"/>
          </w:tcPr>
          <w:p w:rsidR="008B0461" w:rsidRPr="00E60830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99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800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</w:tr>
      <w:tr w:rsidR="008B0461" w:rsidRPr="00030693" w:rsidTr="007949C0">
        <w:trPr>
          <w:trHeight w:val="273"/>
        </w:trPr>
        <w:tc>
          <w:tcPr>
            <w:tcW w:w="1316" w:type="pct"/>
          </w:tcPr>
          <w:p w:rsidR="008B0461" w:rsidRPr="00030693" w:rsidRDefault="008B046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и совершенствование системы патриотического воспитания граждан"</w:t>
            </w:r>
          </w:p>
        </w:tc>
        <w:tc>
          <w:tcPr>
            <w:tcW w:w="786" w:type="pct"/>
          </w:tcPr>
          <w:p w:rsid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99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800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</w:tr>
      <w:tr w:rsidR="007949C0" w:rsidRPr="00030693" w:rsidTr="007949C0">
        <w:trPr>
          <w:trHeight w:val="273"/>
        </w:trPr>
        <w:tc>
          <w:tcPr>
            <w:tcW w:w="1316" w:type="pct"/>
          </w:tcPr>
          <w:p w:rsidR="007949C0" w:rsidRPr="00030693" w:rsidRDefault="007949C0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86" w:type="pct"/>
          </w:tcPr>
          <w:p w:rsidR="007949C0" w:rsidRDefault="007949C0" w:rsidP="00E4576B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Default="007949C0" w:rsidP="00E4576B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Default="007949C0" w:rsidP="00E4576B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7949C0" w:rsidRDefault="007949C0" w:rsidP="00E4576B">
            <w:pPr>
              <w:rPr>
                <w:sz w:val="24"/>
                <w:szCs w:val="24"/>
              </w:rPr>
            </w:pPr>
          </w:p>
        </w:tc>
        <w:tc>
          <w:tcPr>
            <w:tcW w:w="800" w:type="pct"/>
          </w:tcPr>
          <w:p w:rsidR="007949C0" w:rsidRDefault="007949C0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B0461" w:rsidRPr="00030693" w:rsidTr="007949C0">
        <w:trPr>
          <w:trHeight w:val="273"/>
        </w:trPr>
        <w:tc>
          <w:tcPr>
            <w:tcW w:w="1316" w:type="pct"/>
          </w:tcPr>
          <w:p w:rsidR="008B0461" w:rsidRPr="00030693" w:rsidRDefault="008B0461" w:rsidP="001042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86" w:type="pct"/>
          </w:tcPr>
          <w:p w:rsid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699" w:type="pct"/>
          </w:tcPr>
          <w:p w:rsidR="008B0461" w:rsidRP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99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  <w:tc>
          <w:tcPr>
            <w:tcW w:w="800" w:type="pct"/>
          </w:tcPr>
          <w:p w:rsidR="008B0461" w:rsidRPr="008B0461" w:rsidRDefault="008B0461">
            <w:r w:rsidRPr="008B0461">
              <w:rPr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420EC" w:rsidRPr="005420EC" w:rsidRDefault="005420EC" w:rsidP="005420E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D25519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25519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D25519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A67420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8B0461">
        <w:rPr>
          <w:rFonts w:eastAsia="Times New Roman"/>
        </w:rPr>
        <w:t>150,0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 тыс. рублей, за счет средств местного бюджета </w:t>
      </w:r>
      <w:r w:rsidR="008B0461"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тыс. рублей, на 202</w:t>
      </w:r>
      <w:r w:rsidR="00A67420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8B0461">
        <w:rPr>
          <w:rFonts w:eastAsia="Times New Roman"/>
        </w:rPr>
        <w:t xml:space="preserve"> 150,0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 w:rsidR="008B0461">
        <w:rPr>
          <w:rFonts w:eastAsia="Times New Roman"/>
        </w:rPr>
        <w:t xml:space="preserve"> 150,0 </w:t>
      </w:r>
      <w:r w:rsidRPr="005420EC">
        <w:rPr>
          <w:rFonts w:eastAsia="Times New Roman"/>
        </w:rPr>
        <w:t>тыс.</w:t>
      </w:r>
      <w:r w:rsidR="00104295">
        <w:rPr>
          <w:rFonts w:eastAsia="Times New Roman"/>
        </w:rPr>
        <w:t xml:space="preserve"> </w:t>
      </w:r>
      <w:r w:rsidRPr="005420EC">
        <w:rPr>
          <w:rFonts w:eastAsia="Times New Roman"/>
        </w:rPr>
        <w:t>рублей, на 202</w:t>
      </w:r>
      <w:r w:rsidR="00A67420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8B0461">
        <w:rPr>
          <w:rFonts w:eastAsia="Times New Roman"/>
        </w:rPr>
        <w:t>150,0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0,0тыс. рублей, за счет средств местного бюджета </w:t>
      </w:r>
      <w:r w:rsidR="008B0461">
        <w:rPr>
          <w:rFonts w:eastAsia="Times New Roman"/>
        </w:rPr>
        <w:t>150,0</w:t>
      </w:r>
      <w:r w:rsidRPr="005420EC">
        <w:rPr>
          <w:rFonts w:eastAsia="Times New Roman"/>
        </w:rPr>
        <w:t xml:space="preserve"> тыс. рублей.</w:t>
      </w:r>
    </w:p>
    <w:p w:rsidR="005420EC" w:rsidRDefault="005420EC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3F7599">
      <w:pPr>
        <w:ind w:firstLine="708"/>
        <w:jc w:val="both"/>
        <w:rPr>
          <w:b/>
          <w:bCs/>
        </w:rPr>
      </w:pPr>
      <w:r w:rsidRPr="00AF0CD2">
        <w:t xml:space="preserve">Администратором </w:t>
      </w:r>
      <w:r>
        <w:t xml:space="preserve">муниципальной </w:t>
      </w:r>
      <w:r w:rsidRPr="00AF0CD2">
        <w:t xml:space="preserve">программы </w:t>
      </w:r>
      <w:r w:rsidR="003F7599">
        <w:t>и ответственным и</w:t>
      </w:r>
      <w:r w:rsidR="003F7599" w:rsidRPr="00D93656">
        <w:t>сполнител</w:t>
      </w:r>
      <w:r w:rsidR="003F7599">
        <w:t>ем</w:t>
      </w:r>
      <w:r w:rsidR="003F7599" w:rsidRPr="00D93656">
        <w:t xml:space="preserve"> </w:t>
      </w:r>
      <w:r w:rsidR="003F7599">
        <w:t xml:space="preserve">комплекса процессных </w:t>
      </w:r>
      <w:r w:rsidR="003F7599" w:rsidRPr="00D93656">
        <w:t xml:space="preserve">мероприятий </w:t>
      </w:r>
      <w:r w:rsidR="003F7599">
        <w:t xml:space="preserve">муниципальной </w:t>
      </w:r>
      <w:r w:rsidR="003F7599" w:rsidRPr="00D93656">
        <w:t xml:space="preserve">программы </w:t>
      </w:r>
      <w:r w:rsidRPr="00AF0CD2">
        <w:t>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="00EE2A06">
        <w:t xml:space="preserve"> муниципальный округ</w:t>
      </w:r>
      <w:r>
        <w:t>»</w:t>
      </w:r>
      <w:r w:rsidR="003F7599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Pr="00AE35A7" w:rsidRDefault="005A5DF0" w:rsidP="005A5DF0">
      <w:pPr>
        <w:jc w:val="center"/>
        <w:rPr>
          <w:b/>
          <w:bCs/>
        </w:rPr>
      </w:pPr>
      <w:r w:rsidRPr="00AE35A7"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</w:t>
      </w:r>
      <w:proofErr w:type="spellStart"/>
      <w:r w:rsidRPr="00AE35A7">
        <w:rPr>
          <w:b/>
          <w:bCs/>
        </w:rPr>
        <w:t>Угранский</w:t>
      </w:r>
      <w:proofErr w:type="spellEnd"/>
      <w:r w:rsidR="00EE2A06" w:rsidRPr="00AE35A7">
        <w:rPr>
          <w:b/>
          <w:bCs/>
        </w:rPr>
        <w:t xml:space="preserve"> муниципальный округ</w:t>
      </w:r>
      <w:r w:rsidRPr="00AE35A7">
        <w:rPr>
          <w:b/>
          <w:bCs/>
        </w:rPr>
        <w:t>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3"/>
        <w:gridCol w:w="1582"/>
        <w:gridCol w:w="1716"/>
        <w:gridCol w:w="1398"/>
        <w:gridCol w:w="1396"/>
        <w:gridCol w:w="1388"/>
      </w:tblGrid>
      <w:tr w:rsidR="00221BEC" w:rsidRPr="00030693" w:rsidTr="008B0461">
        <w:trPr>
          <w:tblHeader/>
        </w:trPr>
        <w:tc>
          <w:tcPr>
            <w:tcW w:w="1373" w:type="pct"/>
          </w:tcPr>
          <w:p w:rsidR="00221BEC" w:rsidRPr="00030693" w:rsidRDefault="00221B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21BEC" w:rsidRPr="00030693" w:rsidRDefault="00221B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221BEC" w:rsidRDefault="00221BEC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832" w:type="pct"/>
          </w:tcPr>
          <w:p w:rsidR="00221BEC" w:rsidRDefault="00221BEC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78" w:type="pct"/>
          </w:tcPr>
          <w:p w:rsidR="00221BEC" w:rsidRDefault="00221BEC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77" w:type="pct"/>
          </w:tcPr>
          <w:p w:rsidR="00221BEC" w:rsidRDefault="00221BEC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74" w:type="pct"/>
          </w:tcPr>
          <w:p w:rsidR="00221BEC" w:rsidRDefault="00221BEC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221BEC" w:rsidRPr="00030693" w:rsidTr="008B0461">
        <w:trPr>
          <w:tblHeader/>
        </w:trPr>
        <w:tc>
          <w:tcPr>
            <w:tcW w:w="1373" w:type="pct"/>
          </w:tcPr>
          <w:p w:rsidR="00221BEC" w:rsidRPr="00030693" w:rsidRDefault="00221B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</w:tcPr>
          <w:p w:rsidR="00221BEC" w:rsidRPr="00467B17" w:rsidRDefault="00221B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32" w:type="pct"/>
          </w:tcPr>
          <w:p w:rsidR="00221BEC" w:rsidRDefault="00221BE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221BEC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77" w:type="pct"/>
          </w:tcPr>
          <w:p w:rsidR="00221BEC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74" w:type="pct"/>
          </w:tcPr>
          <w:p w:rsidR="00221BEC" w:rsidRPr="00EB6354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21BEC" w:rsidRPr="00030693" w:rsidTr="008B0461">
        <w:trPr>
          <w:trHeight w:val="1846"/>
        </w:trPr>
        <w:tc>
          <w:tcPr>
            <w:tcW w:w="1373" w:type="pct"/>
          </w:tcPr>
          <w:p w:rsidR="00221BEC" w:rsidRPr="009E0A9C" w:rsidRDefault="00221BE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«Комплексные меры противодействия незаконному обороту наркотиков  в муниципальном образовании «</w:t>
            </w:r>
            <w:proofErr w:type="spellStart"/>
            <w:r w:rsidRPr="009E0A9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E0A9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221BEC" w:rsidRPr="00030693" w:rsidRDefault="00221BE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7" w:type="pct"/>
          </w:tcPr>
          <w:p w:rsidR="00221BEC" w:rsidRPr="0096312B" w:rsidRDefault="00221BEC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832" w:type="pct"/>
          </w:tcPr>
          <w:p w:rsidR="00221BEC" w:rsidRPr="0096312B" w:rsidRDefault="008B0461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78" w:type="pct"/>
          </w:tcPr>
          <w:p w:rsidR="00221BEC" w:rsidRDefault="008B0461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77" w:type="pct"/>
          </w:tcPr>
          <w:p w:rsidR="00221BEC" w:rsidRDefault="008B0461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674" w:type="pct"/>
          </w:tcPr>
          <w:p w:rsidR="00221BEC" w:rsidRPr="00E60830" w:rsidRDefault="008B0461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221BEC" w:rsidRPr="00030693" w:rsidTr="008B0461">
        <w:trPr>
          <w:trHeight w:val="437"/>
        </w:trPr>
        <w:tc>
          <w:tcPr>
            <w:tcW w:w="1373" w:type="pct"/>
          </w:tcPr>
          <w:p w:rsidR="00221BEC" w:rsidRPr="00030693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67" w:type="pct"/>
          </w:tcPr>
          <w:p w:rsidR="00221BEC" w:rsidRPr="00E60830" w:rsidRDefault="00221BEC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2" w:type="pct"/>
          </w:tcPr>
          <w:p w:rsidR="00221BEC" w:rsidRPr="00E60830" w:rsidRDefault="00221BEC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8" w:type="pct"/>
          </w:tcPr>
          <w:p w:rsidR="00221BEC" w:rsidRPr="00E60830" w:rsidRDefault="00221BE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221BEC" w:rsidRPr="00E60830" w:rsidRDefault="00221BE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4" w:type="pct"/>
          </w:tcPr>
          <w:p w:rsidR="00221BEC" w:rsidRPr="00E60830" w:rsidRDefault="00221BE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B0461" w:rsidRPr="00030693" w:rsidTr="008B0461">
        <w:trPr>
          <w:trHeight w:val="273"/>
        </w:trPr>
        <w:tc>
          <w:tcPr>
            <w:tcW w:w="1373" w:type="pct"/>
          </w:tcPr>
          <w:p w:rsidR="008B0461" w:rsidRPr="00030693" w:rsidRDefault="008B0461" w:rsidP="00AE35A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67" w:type="pct"/>
          </w:tcPr>
          <w:p w:rsidR="008B0461" w:rsidRPr="00E60830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32" w:type="pct"/>
          </w:tcPr>
          <w:p w:rsidR="008B0461" w:rsidRPr="00E60830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78" w:type="pct"/>
          </w:tcPr>
          <w:p w:rsidR="008B0461" w:rsidRDefault="008B0461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77" w:type="pct"/>
          </w:tcPr>
          <w:p w:rsidR="008B0461" w:rsidRDefault="008B0461">
            <w:r w:rsidRPr="00107F9B">
              <w:rPr>
                <w:sz w:val="24"/>
                <w:szCs w:val="24"/>
              </w:rPr>
              <w:t>10,0</w:t>
            </w:r>
          </w:p>
        </w:tc>
        <w:tc>
          <w:tcPr>
            <w:tcW w:w="674" w:type="pct"/>
          </w:tcPr>
          <w:p w:rsidR="008B0461" w:rsidRDefault="008B0461">
            <w:r w:rsidRPr="00107F9B">
              <w:rPr>
                <w:sz w:val="24"/>
                <w:szCs w:val="24"/>
              </w:rPr>
              <w:t>10,0</w:t>
            </w:r>
          </w:p>
        </w:tc>
      </w:tr>
      <w:tr w:rsidR="00221BEC" w:rsidRPr="00030693" w:rsidTr="008B0461">
        <w:trPr>
          <w:trHeight w:val="273"/>
        </w:trPr>
        <w:tc>
          <w:tcPr>
            <w:tcW w:w="1373" w:type="pct"/>
          </w:tcPr>
          <w:p w:rsidR="00221BEC" w:rsidRPr="00030693" w:rsidRDefault="00221BE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"Предупреждение немедицинского потребления наркотических средств и </w:t>
            </w:r>
            <w:proofErr w:type="spellStart"/>
            <w:r w:rsidRPr="00CE4E5A">
              <w:rPr>
                <w:rFonts w:eastAsia="Times New Roman"/>
                <w:bCs/>
                <w:sz w:val="24"/>
                <w:szCs w:val="24"/>
              </w:rPr>
              <w:t>психоактивных</w:t>
            </w:r>
            <w:proofErr w:type="spellEnd"/>
            <w:r w:rsidRPr="00CE4E5A">
              <w:rPr>
                <w:rFonts w:eastAsia="Times New Roman"/>
                <w:bCs/>
                <w:sz w:val="24"/>
                <w:szCs w:val="24"/>
              </w:rPr>
              <w:t xml:space="preserve"> веществ, обеспечение общественного порядка на территории муниципального образования"</w:t>
            </w:r>
          </w:p>
        </w:tc>
        <w:tc>
          <w:tcPr>
            <w:tcW w:w="767" w:type="pct"/>
          </w:tcPr>
          <w:p w:rsidR="00221BEC" w:rsidRDefault="00221BEC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32" w:type="pct"/>
          </w:tcPr>
          <w:p w:rsidR="00221BEC" w:rsidRDefault="00221BEC" w:rsidP="00E4576B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4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21BEC" w:rsidRPr="00030693" w:rsidTr="008B0461">
        <w:trPr>
          <w:trHeight w:val="273"/>
        </w:trPr>
        <w:tc>
          <w:tcPr>
            <w:tcW w:w="1373" w:type="pct"/>
          </w:tcPr>
          <w:p w:rsidR="00221BEC" w:rsidRPr="00030693" w:rsidRDefault="00221BEC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67" w:type="pct"/>
          </w:tcPr>
          <w:p w:rsidR="00221BEC" w:rsidRDefault="00221BEC" w:rsidP="00E4576B">
            <w:pPr>
              <w:rPr>
                <w:sz w:val="24"/>
                <w:szCs w:val="24"/>
              </w:rPr>
            </w:pPr>
          </w:p>
        </w:tc>
        <w:tc>
          <w:tcPr>
            <w:tcW w:w="832" w:type="pct"/>
          </w:tcPr>
          <w:p w:rsidR="00221BEC" w:rsidRDefault="00221BEC" w:rsidP="00E4576B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4" w:type="pct"/>
          </w:tcPr>
          <w:p w:rsidR="00221BEC" w:rsidRDefault="00221BEC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B0461" w:rsidRPr="00030693" w:rsidTr="008B0461">
        <w:trPr>
          <w:trHeight w:val="273"/>
        </w:trPr>
        <w:tc>
          <w:tcPr>
            <w:tcW w:w="1373" w:type="pct"/>
          </w:tcPr>
          <w:p w:rsidR="008B0461" w:rsidRPr="00030693" w:rsidRDefault="008B0461" w:rsidP="00AE35A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67" w:type="pct"/>
          </w:tcPr>
          <w:p w:rsid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32" w:type="pct"/>
          </w:tcPr>
          <w:p w:rsidR="008B0461" w:rsidRDefault="008B0461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78" w:type="pct"/>
          </w:tcPr>
          <w:p w:rsidR="008B0461" w:rsidRDefault="008B0461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77" w:type="pct"/>
          </w:tcPr>
          <w:p w:rsidR="008B0461" w:rsidRDefault="008B0461">
            <w:r w:rsidRPr="00F563CD">
              <w:rPr>
                <w:sz w:val="24"/>
                <w:szCs w:val="24"/>
              </w:rPr>
              <w:t>10,0</w:t>
            </w:r>
          </w:p>
        </w:tc>
        <w:tc>
          <w:tcPr>
            <w:tcW w:w="674" w:type="pct"/>
          </w:tcPr>
          <w:p w:rsidR="008B0461" w:rsidRDefault="008B0461">
            <w:r w:rsidRPr="00F563CD">
              <w:rPr>
                <w:sz w:val="24"/>
                <w:szCs w:val="24"/>
              </w:rPr>
              <w:t>10,0</w:t>
            </w:r>
          </w:p>
        </w:tc>
      </w:tr>
    </w:tbl>
    <w:p w:rsidR="005420EC" w:rsidRDefault="005420EC" w:rsidP="005420E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221BEC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221BEC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</w:t>
      </w:r>
      <w:r w:rsidR="00221BEC">
        <w:rPr>
          <w:rFonts w:eastAsia="Times New Roman"/>
          <w:bCs/>
        </w:rPr>
        <w:t>28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221BEC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8B0461">
        <w:rPr>
          <w:rFonts w:eastAsia="Times New Roman"/>
        </w:rPr>
        <w:t>10,0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 тыс. рублей, за счет средств местного бюджета </w:t>
      </w:r>
      <w:r w:rsidR="008B0461">
        <w:rPr>
          <w:rFonts w:eastAsia="Times New Roman"/>
        </w:rPr>
        <w:t>10,0</w:t>
      </w:r>
      <w:r w:rsidRPr="005420EC">
        <w:rPr>
          <w:rFonts w:eastAsia="Times New Roman"/>
        </w:rPr>
        <w:t xml:space="preserve"> тыс. рублей, на 20</w:t>
      </w:r>
      <w:r w:rsidR="00AE35A7">
        <w:rPr>
          <w:rFonts w:eastAsia="Times New Roman"/>
        </w:rPr>
        <w:t>2</w:t>
      </w:r>
      <w:r w:rsidR="00221BEC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8B0461">
        <w:rPr>
          <w:rFonts w:eastAsia="Times New Roman"/>
        </w:rPr>
        <w:t xml:space="preserve">10,0 </w:t>
      </w:r>
      <w:r w:rsidRPr="005420EC">
        <w:rPr>
          <w:rFonts w:eastAsia="Times New Roman"/>
        </w:rPr>
        <w:t>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 w:rsidR="00221BEC">
        <w:rPr>
          <w:rFonts w:eastAsia="Times New Roman"/>
        </w:rPr>
        <w:t xml:space="preserve"> </w:t>
      </w:r>
      <w:r w:rsidR="008B0461">
        <w:rPr>
          <w:rFonts w:eastAsia="Times New Roman"/>
        </w:rPr>
        <w:t>10,0</w:t>
      </w:r>
      <w:r w:rsidRPr="005420EC">
        <w:rPr>
          <w:rFonts w:eastAsia="Times New Roman"/>
        </w:rPr>
        <w:t xml:space="preserve"> 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</w:t>
      </w:r>
      <w:r w:rsidR="00AE35A7">
        <w:rPr>
          <w:rFonts w:eastAsia="Times New Roman"/>
        </w:rPr>
        <w:t>2</w:t>
      </w:r>
      <w:r w:rsidR="00221BEC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8B0461">
        <w:rPr>
          <w:rFonts w:eastAsia="Times New Roman"/>
        </w:rPr>
        <w:t>10,0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</w:t>
      </w:r>
      <w:r w:rsidR="008B0461">
        <w:rPr>
          <w:rFonts w:eastAsia="Times New Roman"/>
        </w:rPr>
        <w:t xml:space="preserve">10,0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8B0461">
        <w:rPr>
          <w:rFonts w:eastAsia="Times New Roman"/>
        </w:rPr>
        <w:t>10,0</w:t>
      </w:r>
      <w:r w:rsidRPr="005420EC">
        <w:rPr>
          <w:rFonts w:eastAsia="Times New Roman"/>
        </w:rPr>
        <w:t xml:space="preserve"> тыс. рублей.</w:t>
      </w:r>
    </w:p>
    <w:p w:rsidR="008965E4" w:rsidRPr="005420EC" w:rsidRDefault="008965E4" w:rsidP="005420EC">
      <w:pPr>
        <w:ind w:firstLine="708"/>
        <w:jc w:val="both"/>
        <w:rPr>
          <w:rFonts w:eastAsia="Times New Roman"/>
        </w:rPr>
      </w:pPr>
    </w:p>
    <w:p w:rsidR="003F7599" w:rsidRDefault="003F7599" w:rsidP="003F7599">
      <w:pPr>
        <w:ind w:firstLine="708"/>
        <w:jc w:val="both"/>
        <w:rPr>
          <w:b/>
          <w:bCs/>
        </w:rPr>
      </w:pPr>
      <w:r w:rsidRPr="00AF0CD2">
        <w:t xml:space="preserve">Администратором </w:t>
      </w:r>
      <w:r>
        <w:t xml:space="preserve">муниципальной </w:t>
      </w:r>
      <w:r w:rsidRPr="00AF0CD2">
        <w:t xml:space="preserve">программы </w:t>
      </w:r>
      <w:r>
        <w:t>и 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 xml:space="preserve">программы </w:t>
      </w:r>
      <w:r w:rsidRPr="00AF0CD2">
        <w:t>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муниципальный округ». 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7C3623" w:rsidRDefault="005A5DF0" w:rsidP="005A5DF0">
      <w:pPr>
        <w:jc w:val="center"/>
        <w:rPr>
          <w:b/>
          <w:bCs/>
        </w:rPr>
      </w:pPr>
      <w:r w:rsidRPr="007C3623">
        <w:rPr>
          <w:b/>
          <w:bCs/>
        </w:rPr>
        <w:t>Муниципальная программа «Развитие культуры и туризма в муниципальном образовании «</w:t>
      </w:r>
      <w:proofErr w:type="spellStart"/>
      <w:r w:rsidRPr="007C3623">
        <w:rPr>
          <w:b/>
          <w:bCs/>
        </w:rPr>
        <w:t>Угранский</w:t>
      </w:r>
      <w:proofErr w:type="spellEnd"/>
      <w:r w:rsidR="00FD416F" w:rsidRPr="007C3623">
        <w:rPr>
          <w:b/>
          <w:bCs/>
        </w:rPr>
        <w:t xml:space="preserve"> муниципальный округ</w:t>
      </w:r>
      <w:r w:rsidRPr="007C3623">
        <w:rPr>
          <w:b/>
          <w:bCs/>
        </w:rPr>
        <w:t>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71"/>
        <w:gridCol w:w="1528"/>
        <w:gridCol w:w="1264"/>
        <w:gridCol w:w="1654"/>
        <w:gridCol w:w="1654"/>
        <w:gridCol w:w="1642"/>
      </w:tblGrid>
      <w:tr w:rsidR="00F42308" w:rsidRPr="009A56A3" w:rsidTr="003A4A0C">
        <w:trPr>
          <w:trHeight w:val="689"/>
          <w:tblHeader/>
        </w:trPr>
        <w:tc>
          <w:tcPr>
            <w:tcW w:w="1246" w:type="pct"/>
          </w:tcPr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:rsidR="00F42308" w:rsidRDefault="00F42308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13" w:type="pct"/>
          </w:tcPr>
          <w:p w:rsidR="00F42308" w:rsidRDefault="00F42308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02" w:type="pct"/>
          </w:tcPr>
          <w:p w:rsidR="00F42308" w:rsidRDefault="00F42308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02" w:type="pct"/>
          </w:tcPr>
          <w:p w:rsidR="00F42308" w:rsidRDefault="00F42308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96" w:type="pct"/>
          </w:tcPr>
          <w:p w:rsidR="00F42308" w:rsidRDefault="00F42308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F42308" w:rsidRPr="009A56A3" w:rsidTr="003A4A0C">
        <w:trPr>
          <w:tblHeader/>
        </w:trPr>
        <w:tc>
          <w:tcPr>
            <w:tcW w:w="1246" w:type="pct"/>
          </w:tcPr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</w:tcPr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13" w:type="pct"/>
          </w:tcPr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F42308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F42308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96" w:type="pct"/>
          </w:tcPr>
          <w:p w:rsidR="00F42308" w:rsidRPr="009A56A3" w:rsidRDefault="00F4230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F42308" w:rsidRPr="009A56A3" w:rsidTr="003A4A0C">
        <w:trPr>
          <w:trHeight w:val="1846"/>
        </w:trPr>
        <w:tc>
          <w:tcPr>
            <w:tcW w:w="1246" w:type="pct"/>
          </w:tcPr>
          <w:p w:rsidR="00F42308" w:rsidRPr="009A56A3" w:rsidRDefault="00F42308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A56A3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F42308" w:rsidRPr="009A56A3" w:rsidRDefault="00F42308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F42308" w:rsidRPr="009A56A3" w:rsidRDefault="00F4230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pct"/>
          </w:tcPr>
          <w:p w:rsidR="00F42308" w:rsidRPr="009A56A3" w:rsidRDefault="007A6ED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82678,7</w:t>
            </w:r>
          </w:p>
        </w:tc>
        <w:tc>
          <w:tcPr>
            <w:tcW w:w="613" w:type="pct"/>
          </w:tcPr>
          <w:p w:rsidR="00F42308" w:rsidRPr="009A56A3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116654,7</w:t>
            </w:r>
          </w:p>
        </w:tc>
        <w:tc>
          <w:tcPr>
            <w:tcW w:w="802" w:type="pct"/>
          </w:tcPr>
          <w:p w:rsidR="00F42308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141,1</w:t>
            </w:r>
          </w:p>
        </w:tc>
        <w:tc>
          <w:tcPr>
            <w:tcW w:w="802" w:type="pct"/>
          </w:tcPr>
          <w:p w:rsidR="00F42308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95792,8</w:t>
            </w:r>
          </w:p>
        </w:tc>
        <w:tc>
          <w:tcPr>
            <w:tcW w:w="796" w:type="pct"/>
          </w:tcPr>
          <w:p w:rsidR="00F42308" w:rsidRPr="009A56A3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77961,5</w:t>
            </w:r>
          </w:p>
        </w:tc>
      </w:tr>
      <w:tr w:rsidR="00F42308" w:rsidRPr="009A56A3" w:rsidTr="003A4A0C">
        <w:trPr>
          <w:trHeight w:val="437"/>
        </w:trPr>
        <w:tc>
          <w:tcPr>
            <w:tcW w:w="1246" w:type="pct"/>
          </w:tcPr>
          <w:p w:rsidR="00F42308" w:rsidRPr="009A56A3" w:rsidRDefault="00F42308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Pr="0016248C" w:rsidRDefault="00F4230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Pr="0016248C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20296,4</w:t>
            </w:r>
          </w:p>
        </w:tc>
        <w:tc>
          <w:tcPr>
            <w:tcW w:w="802" w:type="pct"/>
          </w:tcPr>
          <w:p w:rsidR="00F42308" w:rsidRPr="0016248C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F42308" w:rsidRPr="0016248C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17843,6</w:t>
            </w:r>
          </w:p>
        </w:tc>
        <w:tc>
          <w:tcPr>
            <w:tcW w:w="796" w:type="pct"/>
          </w:tcPr>
          <w:p w:rsidR="00F42308" w:rsidRPr="0016248C" w:rsidRDefault="005A7A8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12,3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F42308" w:rsidRPr="009A56A3" w:rsidRDefault="007A6ED5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82678,7</w:t>
            </w:r>
          </w:p>
        </w:tc>
        <w:tc>
          <w:tcPr>
            <w:tcW w:w="613" w:type="pct"/>
          </w:tcPr>
          <w:p w:rsidR="00F42308" w:rsidRPr="009A56A3" w:rsidRDefault="005A7A8A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96358,3</w:t>
            </w:r>
          </w:p>
        </w:tc>
        <w:tc>
          <w:tcPr>
            <w:tcW w:w="802" w:type="pct"/>
          </w:tcPr>
          <w:p w:rsidR="00F42308" w:rsidRDefault="005A7A8A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116,5</w:t>
            </w:r>
          </w:p>
        </w:tc>
        <w:tc>
          <w:tcPr>
            <w:tcW w:w="802" w:type="pct"/>
          </w:tcPr>
          <w:p w:rsidR="00F42308" w:rsidRDefault="005A7A8A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77949,9</w:t>
            </w:r>
          </w:p>
        </w:tc>
        <w:tc>
          <w:tcPr>
            <w:tcW w:w="796" w:type="pct"/>
          </w:tcPr>
          <w:p w:rsidR="00F42308" w:rsidRPr="009A56A3" w:rsidRDefault="005A7A8A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77949,2</w:t>
            </w:r>
          </w:p>
        </w:tc>
      </w:tr>
      <w:tr w:rsidR="00752367" w:rsidRPr="009A56A3" w:rsidTr="003A4A0C">
        <w:trPr>
          <w:trHeight w:val="273"/>
        </w:trPr>
        <w:tc>
          <w:tcPr>
            <w:tcW w:w="1246" w:type="pct"/>
          </w:tcPr>
          <w:p w:rsidR="00752367" w:rsidRDefault="00752367" w:rsidP="007523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Национальные проекты</w:t>
            </w:r>
          </w:p>
        </w:tc>
        <w:tc>
          <w:tcPr>
            <w:tcW w:w="741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284,5</w:t>
            </w:r>
          </w:p>
        </w:tc>
        <w:tc>
          <w:tcPr>
            <w:tcW w:w="802" w:type="pct"/>
          </w:tcPr>
          <w:p w:rsidR="00752367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17831,7</w:t>
            </w:r>
          </w:p>
        </w:tc>
        <w:tc>
          <w:tcPr>
            <w:tcW w:w="796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52367" w:rsidRPr="009A56A3" w:rsidTr="003A4A0C">
        <w:trPr>
          <w:trHeight w:val="273"/>
        </w:trPr>
        <w:tc>
          <w:tcPr>
            <w:tcW w:w="1246" w:type="pct"/>
          </w:tcPr>
          <w:p w:rsidR="00752367" w:rsidRPr="00030693" w:rsidRDefault="00752367" w:rsidP="00752367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41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284,5</w:t>
            </w:r>
          </w:p>
        </w:tc>
        <w:tc>
          <w:tcPr>
            <w:tcW w:w="802" w:type="pct"/>
          </w:tcPr>
          <w:p w:rsidR="00752367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17831,7</w:t>
            </w:r>
          </w:p>
        </w:tc>
        <w:tc>
          <w:tcPr>
            <w:tcW w:w="796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52367" w:rsidRPr="009A56A3" w:rsidTr="003A4A0C">
        <w:trPr>
          <w:trHeight w:val="273"/>
        </w:trPr>
        <w:tc>
          <w:tcPr>
            <w:tcW w:w="1246" w:type="pct"/>
          </w:tcPr>
          <w:p w:rsidR="00752367" w:rsidRPr="00030693" w:rsidRDefault="00752367" w:rsidP="0075236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752367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музейной дела в муниципальном образовании "</w:t>
            </w:r>
            <w:proofErr w:type="spellStart"/>
            <w:r w:rsidRPr="003F57DA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41" w:type="pct"/>
          </w:tcPr>
          <w:p w:rsidR="00F42308" w:rsidRDefault="00E03CD6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4415,8</w:t>
            </w:r>
          </w:p>
        </w:tc>
        <w:tc>
          <w:tcPr>
            <w:tcW w:w="613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5648,8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127,9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5226,7</w:t>
            </w:r>
          </w:p>
        </w:tc>
        <w:tc>
          <w:tcPr>
            <w:tcW w:w="796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5226,7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3A4A0C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4415,8</w:t>
            </w:r>
          </w:p>
        </w:tc>
        <w:tc>
          <w:tcPr>
            <w:tcW w:w="613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5648,8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127,9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5226,7</w:t>
            </w:r>
          </w:p>
        </w:tc>
        <w:tc>
          <w:tcPr>
            <w:tcW w:w="796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5226,7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библиотечного дела в муниципальном образовании "</w:t>
            </w:r>
            <w:proofErr w:type="spellStart"/>
            <w:r w:rsidRPr="003F57DA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41" w:type="pct"/>
          </w:tcPr>
          <w:p w:rsidR="00F42308" w:rsidRDefault="007A6ED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15507,3</w:t>
            </w:r>
          </w:p>
        </w:tc>
        <w:tc>
          <w:tcPr>
            <w:tcW w:w="613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20255,1</w:t>
            </w:r>
          </w:p>
        </w:tc>
        <w:tc>
          <w:tcPr>
            <w:tcW w:w="802" w:type="pct"/>
          </w:tcPr>
          <w:p w:rsidR="00F42308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130,6</w:t>
            </w:r>
          </w:p>
        </w:tc>
        <w:tc>
          <w:tcPr>
            <w:tcW w:w="802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17818,6</w:t>
            </w:r>
          </w:p>
        </w:tc>
        <w:tc>
          <w:tcPr>
            <w:tcW w:w="796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17819,0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11,9</w:t>
            </w:r>
          </w:p>
        </w:tc>
        <w:tc>
          <w:tcPr>
            <w:tcW w:w="802" w:type="pct"/>
          </w:tcPr>
          <w:p w:rsidR="00F42308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  <w:p w:rsidR="005A7A8A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11,9</w:t>
            </w:r>
          </w:p>
        </w:tc>
        <w:tc>
          <w:tcPr>
            <w:tcW w:w="796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12,3</w:t>
            </w: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3A4A0C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15507,3</w:t>
            </w:r>
          </w:p>
        </w:tc>
        <w:tc>
          <w:tcPr>
            <w:tcW w:w="613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20243,2</w:t>
            </w:r>
          </w:p>
        </w:tc>
        <w:tc>
          <w:tcPr>
            <w:tcW w:w="802" w:type="pct"/>
          </w:tcPr>
          <w:p w:rsidR="003A4A0C" w:rsidRDefault="005A7A8A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130,5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17806,7</w:t>
            </w:r>
          </w:p>
        </w:tc>
        <w:tc>
          <w:tcPr>
            <w:tcW w:w="796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17806,7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"Организация </w:t>
            </w:r>
            <w:proofErr w:type="spellStart"/>
            <w:r w:rsidRPr="003F57DA">
              <w:rPr>
                <w:rFonts w:eastAsia="Times New Roman"/>
                <w:bCs/>
                <w:sz w:val="24"/>
                <w:szCs w:val="24"/>
              </w:rPr>
              <w:t>культурно-досуговой</w:t>
            </w:r>
            <w:proofErr w:type="spellEnd"/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 деятельности в муниципальном образовании "</w:t>
            </w:r>
            <w:proofErr w:type="spellStart"/>
            <w:r w:rsidRPr="003F57DA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41" w:type="pct"/>
          </w:tcPr>
          <w:p w:rsidR="00F42308" w:rsidRDefault="007A6ED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26914,0</w:t>
            </w:r>
          </w:p>
        </w:tc>
        <w:tc>
          <w:tcPr>
            <w:tcW w:w="613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32451,2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120,6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26777,0</w:t>
            </w:r>
          </w:p>
        </w:tc>
        <w:tc>
          <w:tcPr>
            <w:tcW w:w="796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26777,0</w:t>
            </w:r>
          </w:p>
        </w:tc>
      </w:tr>
      <w:tr w:rsidR="00F42308" w:rsidRPr="009A56A3" w:rsidTr="003A4A0C">
        <w:trPr>
          <w:trHeight w:val="775"/>
        </w:trPr>
        <w:tc>
          <w:tcPr>
            <w:tcW w:w="1246" w:type="pct"/>
          </w:tcPr>
          <w:p w:rsidR="00F42308" w:rsidRPr="009A56A3" w:rsidRDefault="00F42308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3A4A0C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26914,0</w:t>
            </w:r>
          </w:p>
        </w:tc>
        <w:tc>
          <w:tcPr>
            <w:tcW w:w="613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32451,2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120,6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26777,0</w:t>
            </w:r>
          </w:p>
        </w:tc>
        <w:tc>
          <w:tcPr>
            <w:tcW w:w="796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26777,0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дополнительного образования детей в сфере культуры и искусств в муниципальном образовании" </w:t>
            </w:r>
            <w:proofErr w:type="spellStart"/>
            <w:r w:rsidRPr="00AD7E19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41" w:type="pct"/>
          </w:tcPr>
          <w:p w:rsidR="00F42308" w:rsidRDefault="007A6ED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5600,00</w:t>
            </w:r>
          </w:p>
        </w:tc>
        <w:tc>
          <w:tcPr>
            <w:tcW w:w="613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29209,0</w:t>
            </w:r>
          </w:p>
        </w:tc>
        <w:tc>
          <w:tcPr>
            <w:tcW w:w="802" w:type="pct"/>
          </w:tcPr>
          <w:p w:rsidR="00F42308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6179,2</w:t>
            </w:r>
          </w:p>
        </w:tc>
        <w:tc>
          <w:tcPr>
            <w:tcW w:w="796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6179,2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20000,0</w:t>
            </w:r>
          </w:p>
        </w:tc>
        <w:tc>
          <w:tcPr>
            <w:tcW w:w="802" w:type="pct"/>
          </w:tcPr>
          <w:p w:rsidR="00F42308" w:rsidRDefault="005A7A8A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01755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3A4A0C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5600,00</w:t>
            </w:r>
          </w:p>
        </w:tc>
        <w:tc>
          <w:tcPr>
            <w:tcW w:w="613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9209,0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164,4</w:t>
            </w:r>
          </w:p>
        </w:tc>
        <w:tc>
          <w:tcPr>
            <w:tcW w:w="802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6179,2</w:t>
            </w:r>
          </w:p>
        </w:tc>
        <w:tc>
          <w:tcPr>
            <w:tcW w:w="796" w:type="pct"/>
          </w:tcPr>
          <w:p w:rsidR="003A4A0C" w:rsidRDefault="003A4A0C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6179,2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физической культуры и сп</w:t>
            </w:r>
            <w:r>
              <w:rPr>
                <w:rFonts w:eastAsia="Times New Roman"/>
                <w:bCs/>
                <w:sz w:val="24"/>
                <w:szCs w:val="24"/>
              </w:rPr>
              <w:t>орта в муниципальном образовани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и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</w:t>
            </w:r>
            <w:proofErr w:type="spellStart"/>
            <w:r w:rsidRPr="00AD7E19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Смоленской области"</w:t>
            </w:r>
          </w:p>
        </w:tc>
        <w:tc>
          <w:tcPr>
            <w:tcW w:w="741" w:type="pct"/>
          </w:tcPr>
          <w:p w:rsidR="00F42308" w:rsidRPr="00504D99" w:rsidRDefault="007A6ED5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18474,7</w:t>
            </w:r>
          </w:p>
        </w:tc>
        <w:tc>
          <w:tcPr>
            <w:tcW w:w="613" w:type="pct"/>
          </w:tcPr>
          <w:p w:rsidR="00F42308" w:rsidRPr="00504D99" w:rsidRDefault="003A4A0C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14559,4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78,8</w:t>
            </w:r>
          </w:p>
        </w:tc>
        <w:tc>
          <w:tcPr>
            <w:tcW w:w="802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8513,8</w:t>
            </w:r>
          </w:p>
        </w:tc>
        <w:tc>
          <w:tcPr>
            <w:tcW w:w="796" w:type="pct"/>
          </w:tcPr>
          <w:p w:rsidR="00F42308" w:rsidRDefault="003A4A0C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8513,8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Pr="00504D99" w:rsidRDefault="00F4230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Pr="00504D99" w:rsidRDefault="00F4230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F42308" w:rsidRPr="00504D99" w:rsidRDefault="007A6ED5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18474,7</w:t>
            </w:r>
          </w:p>
        </w:tc>
        <w:tc>
          <w:tcPr>
            <w:tcW w:w="613" w:type="pct"/>
          </w:tcPr>
          <w:p w:rsidR="00F42308" w:rsidRPr="00504D99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14559,4</w:t>
            </w:r>
          </w:p>
        </w:tc>
        <w:tc>
          <w:tcPr>
            <w:tcW w:w="802" w:type="pct"/>
          </w:tcPr>
          <w:p w:rsidR="00F42308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78,8</w:t>
            </w:r>
          </w:p>
        </w:tc>
        <w:tc>
          <w:tcPr>
            <w:tcW w:w="802" w:type="pct"/>
          </w:tcPr>
          <w:p w:rsidR="00F42308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8513,8</w:t>
            </w:r>
          </w:p>
        </w:tc>
        <w:tc>
          <w:tcPr>
            <w:tcW w:w="796" w:type="pct"/>
          </w:tcPr>
          <w:p w:rsidR="00F42308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8513,8</w:t>
            </w: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внутреннего и въездного туризма в муниципальном образовании "</w:t>
            </w:r>
            <w:proofErr w:type="spellStart"/>
            <w:r w:rsidRPr="00AD7E19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41" w:type="pct"/>
          </w:tcPr>
          <w:p w:rsidR="003A4A0C" w:rsidRPr="00504D99" w:rsidRDefault="003A4A0C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13" w:type="pct"/>
          </w:tcPr>
          <w:p w:rsidR="003A4A0C" w:rsidRPr="00504D99" w:rsidRDefault="003A4A0C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3A4A0C" w:rsidRDefault="003A4A0C">
            <w:r w:rsidRPr="00D73AFA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3A4A0C" w:rsidRDefault="003A4A0C">
            <w:r w:rsidRPr="00D73AFA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96" w:type="pct"/>
          </w:tcPr>
          <w:p w:rsidR="003A4A0C" w:rsidRDefault="003A4A0C">
            <w:r w:rsidRPr="00D73AFA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Pr="00504D99" w:rsidRDefault="00F4230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Pr="00504D99" w:rsidRDefault="00F4230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A4A0C" w:rsidRPr="009A56A3" w:rsidTr="003A4A0C">
        <w:trPr>
          <w:trHeight w:val="273"/>
        </w:trPr>
        <w:tc>
          <w:tcPr>
            <w:tcW w:w="1246" w:type="pct"/>
          </w:tcPr>
          <w:p w:rsidR="003A4A0C" w:rsidRPr="009A56A3" w:rsidRDefault="003A4A0C" w:rsidP="0001755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3A4A0C" w:rsidRPr="00504D99" w:rsidRDefault="003A4A0C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13" w:type="pct"/>
          </w:tcPr>
          <w:p w:rsidR="003A4A0C" w:rsidRDefault="003A4A0C">
            <w:r w:rsidRPr="0010035D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3A4A0C" w:rsidRDefault="003A4A0C">
            <w:r w:rsidRPr="0010035D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3A4A0C" w:rsidRDefault="003A4A0C">
            <w:r w:rsidRPr="0010035D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96" w:type="pct"/>
          </w:tcPr>
          <w:p w:rsidR="003A4A0C" w:rsidRDefault="003A4A0C">
            <w:r w:rsidRPr="0010035D"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A439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41" w:type="pct"/>
          </w:tcPr>
          <w:p w:rsidR="00F42308" w:rsidRDefault="007A6ED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11666,9</w:t>
            </w:r>
          </w:p>
        </w:tc>
        <w:tc>
          <w:tcPr>
            <w:tcW w:w="613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14146,7</w:t>
            </w:r>
          </w:p>
        </w:tc>
        <w:tc>
          <w:tcPr>
            <w:tcW w:w="802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121,3</w:t>
            </w:r>
          </w:p>
        </w:tc>
        <w:tc>
          <w:tcPr>
            <w:tcW w:w="802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13345,8</w:t>
            </w:r>
          </w:p>
        </w:tc>
        <w:tc>
          <w:tcPr>
            <w:tcW w:w="796" w:type="pct"/>
          </w:tcPr>
          <w:p w:rsidR="00F42308" w:rsidRDefault="0075236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13345,8</w:t>
            </w:r>
          </w:p>
        </w:tc>
      </w:tr>
      <w:tr w:rsidR="00F42308" w:rsidRPr="009A56A3" w:rsidTr="003A4A0C">
        <w:trPr>
          <w:trHeight w:val="273"/>
        </w:trPr>
        <w:tc>
          <w:tcPr>
            <w:tcW w:w="1246" w:type="pct"/>
          </w:tcPr>
          <w:p w:rsidR="00F42308" w:rsidRPr="009A56A3" w:rsidRDefault="00F42308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1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13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6" w:type="pct"/>
          </w:tcPr>
          <w:p w:rsidR="00F42308" w:rsidRDefault="00F4230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52367" w:rsidRPr="009A56A3" w:rsidTr="003A4A0C">
        <w:trPr>
          <w:trHeight w:val="273"/>
        </w:trPr>
        <w:tc>
          <w:tcPr>
            <w:tcW w:w="1246" w:type="pct"/>
          </w:tcPr>
          <w:p w:rsidR="00752367" w:rsidRPr="009A56A3" w:rsidRDefault="00752367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41" w:type="pct"/>
          </w:tcPr>
          <w:p w:rsidR="00752367" w:rsidRDefault="00752367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11666,9</w:t>
            </w:r>
          </w:p>
        </w:tc>
        <w:tc>
          <w:tcPr>
            <w:tcW w:w="613" w:type="pct"/>
          </w:tcPr>
          <w:p w:rsidR="00752367" w:rsidRDefault="00752367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14146,7</w:t>
            </w:r>
          </w:p>
        </w:tc>
        <w:tc>
          <w:tcPr>
            <w:tcW w:w="802" w:type="pct"/>
          </w:tcPr>
          <w:p w:rsidR="00752367" w:rsidRDefault="00752367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121,3</w:t>
            </w:r>
          </w:p>
        </w:tc>
        <w:tc>
          <w:tcPr>
            <w:tcW w:w="802" w:type="pct"/>
          </w:tcPr>
          <w:p w:rsidR="00752367" w:rsidRDefault="00752367" w:rsidP="0075236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13345,8</w:t>
            </w:r>
          </w:p>
        </w:tc>
        <w:tc>
          <w:tcPr>
            <w:tcW w:w="796" w:type="pct"/>
          </w:tcPr>
          <w:p w:rsidR="00752367" w:rsidRDefault="00752367" w:rsidP="0075236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13345,8</w:t>
            </w:r>
          </w:p>
        </w:tc>
      </w:tr>
    </w:tbl>
    <w:p w:rsidR="00F87FDE" w:rsidRPr="005420EC" w:rsidRDefault="00F87FDE" w:rsidP="00F87FD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7A6ED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7A6ED5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7A6ED5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7A6ED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333475">
        <w:rPr>
          <w:rFonts w:eastAsia="Times New Roman"/>
        </w:rPr>
        <w:t>116654,7</w:t>
      </w:r>
      <w:r w:rsidR="00017559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</w:t>
      </w:r>
      <w:r w:rsidR="00333475">
        <w:rPr>
          <w:rFonts w:eastAsia="Times New Roman"/>
        </w:rPr>
        <w:t xml:space="preserve"> средств областного  бюджета 20296,4</w:t>
      </w:r>
      <w:r w:rsidRPr="005420EC">
        <w:rPr>
          <w:rFonts w:eastAsia="Times New Roman"/>
        </w:rPr>
        <w:t xml:space="preserve"> тыс. рублей, за счет средств местного бюджета</w:t>
      </w:r>
      <w:r w:rsidR="00017559">
        <w:rPr>
          <w:rFonts w:eastAsia="Times New Roman"/>
        </w:rPr>
        <w:t xml:space="preserve"> </w:t>
      </w:r>
      <w:r w:rsidR="00333475">
        <w:rPr>
          <w:rFonts w:eastAsia="Times New Roman"/>
        </w:rPr>
        <w:t>96358,3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7A6ED5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333475">
        <w:rPr>
          <w:rFonts w:eastAsia="Times New Roman"/>
        </w:rPr>
        <w:t>95792,8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</w:t>
      </w:r>
      <w:r w:rsidR="00333475">
        <w:rPr>
          <w:rFonts w:eastAsia="Times New Roman"/>
        </w:rPr>
        <w:t>17843,6</w:t>
      </w:r>
      <w:proofErr w:type="gramEnd"/>
      <w:r w:rsidR="00333475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333475">
        <w:rPr>
          <w:rFonts w:eastAsia="Times New Roman"/>
        </w:rPr>
        <w:t>77949,9</w:t>
      </w:r>
      <w:r w:rsidR="00017559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7A6ED5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333475">
        <w:rPr>
          <w:rFonts w:eastAsia="Times New Roman"/>
        </w:rPr>
        <w:t>77961,5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</w:t>
      </w:r>
      <w:r w:rsidR="00333475">
        <w:rPr>
          <w:rFonts w:eastAsia="Times New Roman"/>
        </w:rPr>
        <w:t xml:space="preserve">тв областного  бюджета 12,3 </w:t>
      </w:r>
      <w:r w:rsidRPr="005420EC">
        <w:rPr>
          <w:rFonts w:eastAsia="Times New Roman"/>
        </w:rPr>
        <w:t>тыс. рублей, за счет средств местного бюджета</w:t>
      </w:r>
      <w:r w:rsidR="00017559">
        <w:rPr>
          <w:rFonts w:eastAsia="Times New Roman"/>
        </w:rPr>
        <w:t xml:space="preserve"> </w:t>
      </w:r>
      <w:r w:rsidR="00333475">
        <w:rPr>
          <w:rFonts w:eastAsia="Times New Roman"/>
        </w:rPr>
        <w:t>77949,2</w:t>
      </w:r>
      <w:r w:rsidR="00017559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Pr="00E30CAA" w:rsidRDefault="005A5DF0" w:rsidP="005A5DF0">
      <w:pPr>
        <w:ind w:firstLine="708"/>
        <w:jc w:val="both"/>
      </w:pPr>
      <w:r w:rsidRPr="00E30CAA">
        <w:t xml:space="preserve">Администратором и исполнителем </w:t>
      </w:r>
      <w:r w:rsidR="009D52F2" w:rsidRPr="00E30CAA">
        <w:t xml:space="preserve">комплексов процессных мероприятий </w:t>
      </w:r>
      <w:r w:rsidRPr="00E30CAA">
        <w:t>муниципальной программы является Отдел культуры и спорта  МО «</w:t>
      </w:r>
      <w:proofErr w:type="spellStart"/>
      <w:r w:rsidRPr="00E30CAA">
        <w:t>Угранский</w:t>
      </w:r>
      <w:proofErr w:type="spellEnd"/>
      <w:r w:rsidRPr="00E30CAA">
        <w:t xml:space="preserve"> </w:t>
      </w:r>
      <w:r w:rsidR="00AC03C8">
        <w:t>муниципальный округ</w:t>
      </w:r>
      <w:r w:rsidRPr="00E30CAA">
        <w:t xml:space="preserve">». </w:t>
      </w:r>
    </w:p>
    <w:p w:rsidR="005A5DF0" w:rsidRPr="00E30CAA" w:rsidRDefault="005A5DF0" w:rsidP="005A5DF0">
      <w:pPr>
        <w:ind w:firstLine="709"/>
        <w:jc w:val="both"/>
        <w:rPr>
          <w:rFonts w:eastAsia="Times New Roman"/>
        </w:rPr>
      </w:pPr>
      <w:r w:rsidRPr="00E30CAA">
        <w:rPr>
          <w:rFonts w:eastAsia="Times New Roman"/>
        </w:rPr>
        <w:t xml:space="preserve">В рамках реализации муниципальной программы предусмотрены расходы по обеспечению деятельности </w:t>
      </w:r>
      <w:r w:rsidR="007A6ED5">
        <w:rPr>
          <w:rFonts w:eastAsia="Times New Roman"/>
        </w:rPr>
        <w:t>4</w:t>
      </w:r>
      <w:r w:rsidRPr="00E30CAA">
        <w:rPr>
          <w:rFonts w:eastAsia="Times New Roman"/>
        </w:rPr>
        <w:t xml:space="preserve"> муниципальных бюджетных учреждений и 1 </w:t>
      </w:r>
      <w:proofErr w:type="gramStart"/>
      <w:r w:rsidRPr="00E30CAA">
        <w:rPr>
          <w:rFonts w:eastAsia="Times New Roman"/>
        </w:rPr>
        <w:t>казенное</w:t>
      </w:r>
      <w:proofErr w:type="gramEnd"/>
      <w:r w:rsidRPr="00E30CAA">
        <w:rPr>
          <w:rFonts w:eastAsia="Times New Roman"/>
        </w:rPr>
        <w:t xml:space="preserve"> учреждений</w:t>
      </w:r>
      <w:r w:rsidR="00017559">
        <w:rPr>
          <w:rFonts w:eastAsia="Times New Roman"/>
        </w:rPr>
        <w:t>.</w:t>
      </w:r>
    </w:p>
    <w:p w:rsidR="009D52F2" w:rsidRDefault="009D52F2" w:rsidP="005A5DF0">
      <w:pPr>
        <w:jc w:val="center"/>
        <w:rPr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5A5DF0" w:rsidRPr="008F262D" w:rsidRDefault="005A5DF0" w:rsidP="005A5DF0">
      <w:pPr>
        <w:jc w:val="center"/>
        <w:rPr>
          <w:b/>
          <w:bCs/>
        </w:rPr>
      </w:pPr>
      <w:r w:rsidRPr="008F262D"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</w:t>
      </w:r>
      <w:proofErr w:type="spellStart"/>
      <w:r w:rsidRPr="008F262D">
        <w:rPr>
          <w:b/>
          <w:bCs/>
        </w:rPr>
        <w:t>Угранский</w:t>
      </w:r>
      <w:proofErr w:type="spellEnd"/>
      <w:r w:rsidR="00AC03C8">
        <w:rPr>
          <w:b/>
          <w:bCs/>
        </w:rPr>
        <w:t xml:space="preserve"> муниципальный округ</w:t>
      </w:r>
      <w:r w:rsidRPr="008F262D">
        <w:rPr>
          <w:b/>
          <w:bCs/>
        </w:rPr>
        <w:t>» Смоленской области»</w:t>
      </w:r>
    </w:p>
    <w:p w:rsidR="005A5DF0" w:rsidRPr="008F262D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55"/>
        <w:gridCol w:w="1813"/>
        <w:gridCol w:w="1304"/>
        <w:gridCol w:w="1304"/>
        <w:gridCol w:w="1304"/>
        <w:gridCol w:w="1733"/>
      </w:tblGrid>
      <w:tr w:rsidR="00E46A81" w:rsidRPr="00030693" w:rsidTr="00E46A81">
        <w:trPr>
          <w:tblHeader/>
        </w:trPr>
        <w:tc>
          <w:tcPr>
            <w:tcW w:w="1384" w:type="pct"/>
          </w:tcPr>
          <w:p w:rsidR="00E46A81" w:rsidRPr="00030693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46A81" w:rsidRPr="00030693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9" w:type="pct"/>
          </w:tcPr>
          <w:p w:rsidR="00E46A81" w:rsidRDefault="00E46A8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32" w:type="pct"/>
          </w:tcPr>
          <w:p w:rsidR="00E46A81" w:rsidRDefault="00E46A8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32" w:type="pct"/>
          </w:tcPr>
          <w:p w:rsidR="00E46A81" w:rsidRDefault="00E46A8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32" w:type="pct"/>
          </w:tcPr>
          <w:p w:rsidR="00E46A81" w:rsidRDefault="00E46A8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40" w:type="pct"/>
          </w:tcPr>
          <w:p w:rsidR="00E46A81" w:rsidRDefault="00E46A8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E46A81" w:rsidRPr="00030693" w:rsidTr="00E46A81">
        <w:trPr>
          <w:tblHeader/>
        </w:trPr>
        <w:tc>
          <w:tcPr>
            <w:tcW w:w="1384" w:type="pct"/>
          </w:tcPr>
          <w:p w:rsidR="00E46A81" w:rsidRPr="00030693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79" w:type="pct"/>
          </w:tcPr>
          <w:p w:rsidR="00E46A81" w:rsidRPr="00467B17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</w:tcPr>
          <w:p w:rsidR="00E46A81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</w:tcPr>
          <w:p w:rsidR="00E46A81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</w:tcPr>
          <w:p w:rsidR="00E46A81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40" w:type="pct"/>
          </w:tcPr>
          <w:p w:rsidR="00E46A81" w:rsidRPr="00EB6354" w:rsidRDefault="00E46A8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46A81" w:rsidRPr="00030693" w:rsidTr="00E46A81">
        <w:trPr>
          <w:trHeight w:val="1846"/>
        </w:trPr>
        <w:tc>
          <w:tcPr>
            <w:tcW w:w="1384" w:type="pct"/>
          </w:tcPr>
          <w:p w:rsidR="00E46A81" w:rsidRPr="0088386E" w:rsidRDefault="00E46A8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8838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386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88386E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E46A81" w:rsidRPr="00030693" w:rsidRDefault="00E46A8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9" w:type="pct"/>
          </w:tcPr>
          <w:p w:rsidR="00E46A81" w:rsidRPr="008261D7" w:rsidRDefault="00E46A81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632" w:type="pct"/>
          </w:tcPr>
          <w:p w:rsidR="00E46A81" w:rsidRPr="00CD2C96" w:rsidRDefault="00427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632" w:type="pct"/>
          </w:tcPr>
          <w:p w:rsidR="00E46A81" w:rsidRPr="00CD2C96" w:rsidRDefault="00427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133,3</w:t>
            </w:r>
          </w:p>
        </w:tc>
        <w:tc>
          <w:tcPr>
            <w:tcW w:w="632" w:type="pct"/>
          </w:tcPr>
          <w:p w:rsidR="00E46A81" w:rsidRPr="00427C10" w:rsidRDefault="00427C10">
            <w:pPr>
              <w:rPr>
                <w:b/>
                <w:sz w:val="24"/>
                <w:szCs w:val="24"/>
              </w:rPr>
            </w:pPr>
            <w:r w:rsidRPr="00427C10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840" w:type="pct"/>
          </w:tcPr>
          <w:p w:rsidR="00E46A81" w:rsidRPr="00427C10" w:rsidRDefault="00427C10">
            <w:pPr>
              <w:rPr>
                <w:b/>
                <w:sz w:val="24"/>
                <w:szCs w:val="24"/>
              </w:rPr>
            </w:pPr>
            <w:r w:rsidRPr="00427C10">
              <w:rPr>
                <w:b/>
                <w:sz w:val="24"/>
                <w:szCs w:val="24"/>
              </w:rPr>
              <w:t>200,0</w:t>
            </w:r>
          </w:p>
        </w:tc>
      </w:tr>
      <w:tr w:rsidR="00E46A81" w:rsidRPr="00030693" w:rsidTr="00E46A81">
        <w:trPr>
          <w:trHeight w:val="427"/>
        </w:trPr>
        <w:tc>
          <w:tcPr>
            <w:tcW w:w="1384" w:type="pct"/>
          </w:tcPr>
          <w:p w:rsidR="00E46A81" w:rsidRPr="00030693" w:rsidRDefault="00E46A81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79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E46A81" w:rsidRPr="00640C45" w:rsidRDefault="00E46A8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27C10" w:rsidRPr="00030693" w:rsidTr="00E46A81">
        <w:trPr>
          <w:trHeight w:val="273"/>
        </w:trPr>
        <w:tc>
          <w:tcPr>
            <w:tcW w:w="1384" w:type="pct"/>
          </w:tcPr>
          <w:p w:rsidR="00427C10" w:rsidRPr="00030693" w:rsidRDefault="00427C10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79" w:type="pct"/>
          </w:tcPr>
          <w:p w:rsidR="00427C10" w:rsidRPr="00640C45" w:rsidRDefault="00427C10" w:rsidP="001E5D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32" w:type="pct"/>
          </w:tcPr>
          <w:p w:rsidR="00427C10" w:rsidRPr="001E5D85" w:rsidRDefault="00427C10">
            <w:pPr>
              <w:rPr>
                <w:sz w:val="24"/>
                <w:szCs w:val="24"/>
              </w:rPr>
            </w:pPr>
            <w:r w:rsidRPr="00427C10">
              <w:rPr>
                <w:sz w:val="24"/>
                <w:szCs w:val="24"/>
              </w:rPr>
              <w:t>200,0</w:t>
            </w:r>
          </w:p>
        </w:tc>
        <w:tc>
          <w:tcPr>
            <w:tcW w:w="632" w:type="pct"/>
          </w:tcPr>
          <w:p w:rsidR="00427C10" w:rsidRPr="001E5D85" w:rsidRDefault="00427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  <w:tc>
          <w:tcPr>
            <w:tcW w:w="632" w:type="pct"/>
          </w:tcPr>
          <w:p w:rsidR="00427C10" w:rsidRDefault="00427C10">
            <w:r w:rsidRPr="003F4B5B">
              <w:rPr>
                <w:sz w:val="24"/>
                <w:szCs w:val="24"/>
              </w:rPr>
              <w:t>200,0</w:t>
            </w:r>
          </w:p>
        </w:tc>
        <w:tc>
          <w:tcPr>
            <w:tcW w:w="840" w:type="pct"/>
          </w:tcPr>
          <w:p w:rsidR="00427C10" w:rsidRDefault="00427C10">
            <w:r w:rsidRPr="003F4B5B">
              <w:rPr>
                <w:sz w:val="24"/>
                <w:szCs w:val="24"/>
              </w:rPr>
              <w:t>200,0</w:t>
            </w:r>
          </w:p>
        </w:tc>
      </w:tr>
      <w:tr w:rsidR="00427C10" w:rsidRPr="00030693" w:rsidTr="00E46A81">
        <w:trPr>
          <w:trHeight w:val="273"/>
        </w:trPr>
        <w:tc>
          <w:tcPr>
            <w:tcW w:w="1384" w:type="pct"/>
          </w:tcPr>
          <w:p w:rsidR="00427C10" w:rsidRPr="00030693" w:rsidRDefault="00427C1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8572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"Предупреждение правонарушений и антиобщественных действий"</w:t>
            </w:r>
          </w:p>
        </w:tc>
        <w:tc>
          <w:tcPr>
            <w:tcW w:w="879" w:type="pct"/>
          </w:tcPr>
          <w:p w:rsidR="00427C10" w:rsidRDefault="00427C10">
            <w:r w:rsidRPr="00005361">
              <w:rPr>
                <w:sz w:val="24"/>
                <w:szCs w:val="24"/>
              </w:rPr>
              <w:t>150,0</w:t>
            </w:r>
          </w:p>
        </w:tc>
        <w:tc>
          <w:tcPr>
            <w:tcW w:w="632" w:type="pct"/>
          </w:tcPr>
          <w:p w:rsidR="00427C10" w:rsidRPr="00005361" w:rsidRDefault="00427C10">
            <w:pPr>
              <w:rPr>
                <w:sz w:val="24"/>
                <w:szCs w:val="24"/>
              </w:rPr>
            </w:pPr>
            <w:r w:rsidRPr="00427C10">
              <w:rPr>
                <w:sz w:val="24"/>
                <w:szCs w:val="24"/>
              </w:rPr>
              <w:t>200,0</w:t>
            </w:r>
          </w:p>
        </w:tc>
        <w:tc>
          <w:tcPr>
            <w:tcW w:w="632" w:type="pct"/>
          </w:tcPr>
          <w:p w:rsidR="00427C10" w:rsidRPr="00005361" w:rsidRDefault="00427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  <w:tc>
          <w:tcPr>
            <w:tcW w:w="632" w:type="pct"/>
          </w:tcPr>
          <w:p w:rsidR="00427C10" w:rsidRDefault="00427C10">
            <w:r w:rsidRPr="00FD13DA">
              <w:rPr>
                <w:sz w:val="24"/>
                <w:szCs w:val="24"/>
              </w:rPr>
              <w:t>200,0</w:t>
            </w:r>
          </w:p>
        </w:tc>
        <w:tc>
          <w:tcPr>
            <w:tcW w:w="840" w:type="pct"/>
          </w:tcPr>
          <w:p w:rsidR="00427C10" w:rsidRDefault="00427C10">
            <w:r w:rsidRPr="00FD13DA">
              <w:rPr>
                <w:sz w:val="24"/>
                <w:szCs w:val="24"/>
              </w:rPr>
              <w:t>200,0</w:t>
            </w:r>
          </w:p>
        </w:tc>
      </w:tr>
      <w:tr w:rsidR="00E46A81" w:rsidRPr="00030693" w:rsidTr="00E46A81">
        <w:trPr>
          <w:trHeight w:val="273"/>
        </w:trPr>
        <w:tc>
          <w:tcPr>
            <w:tcW w:w="1384" w:type="pct"/>
          </w:tcPr>
          <w:p w:rsidR="00E46A81" w:rsidRPr="00030693" w:rsidRDefault="00E46A81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79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:rsidR="00E46A81" w:rsidRPr="00640C45" w:rsidRDefault="00E46A81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40" w:type="pct"/>
          </w:tcPr>
          <w:p w:rsidR="00E46A81" w:rsidRPr="00640C45" w:rsidRDefault="00E46A81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27C10" w:rsidRPr="00030693" w:rsidTr="00E46A81">
        <w:trPr>
          <w:trHeight w:val="273"/>
        </w:trPr>
        <w:tc>
          <w:tcPr>
            <w:tcW w:w="1384" w:type="pct"/>
          </w:tcPr>
          <w:p w:rsidR="00427C10" w:rsidRPr="00030693" w:rsidRDefault="00427C10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79" w:type="pct"/>
          </w:tcPr>
          <w:p w:rsidR="00427C10" w:rsidRDefault="00427C10">
            <w:r w:rsidRPr="003C7201">
              <w:rPr>
                <w:sz w:val="24"/>
                <w:szCs w:val="24"/>
              </w:rPr>
              <w:t>150,0</w:t>
            </w:r>
          </w:p>
        </w:tc>
        <w:tc>
          <w:tcPr>
            <w:tcW w:w="632" w:type="pct"/>
          </w:tcPr>
          <w:p w:rsidR="00427C10" w:rsidRPr="003C7201" w:rsidRDefault="00427C10">
            <w:pPr>
              <w:rPr>
                <w:sz w:val="24"/>
                <w:szCs w:val="24"/>
              </w:rPr>
            </w:pPr>
            <w:r w:rsidRPr="00427C10">
              <w:rPr>
                <w:sz w:val="24"/>
                <w:szCs w:val="24"/>
              </w:rPr>
              <w:t>200,0</w:t>
            </w:r>
          </w:p>
        </w:tc>
        <w:tc>
          <w:tcPr>
            <w:tcW w:w="632" w:type="pct"/>
          </w:tcPr>
          <w:p w:rsidR="00427C10" w:rsidRPr="003C7201" w:rsidRDefault="00427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  <w:tc>
          <w:tcPr>
            <w:tcW w:w="632" w:type="pct"/>
          </w:tcPr>
          <w:p w:rsidR="00427C10" w:rsidRDefault="00427C10">
            <w:r w:rsidRPr="00651FBB">
              <w:rPr>
                <w:sz w:val="24"/>
                <w:szCs w:val="24"/>
              </w:rPr>
              <w:t>200,0</w:t>
            </w:r>
          </w:p>
        </w:tc>
        <w:tc>
          <w:tcPr>
            <w:tcW w:w="840" w:type="pct"/>
          </w:tcPr>
          <w:p w:rsidR="00427C10" w:rsidRDefault="00427C10">
            <w:r w:rsidRPr="00651FBB">
              <w:rPr>
                <w:sz w:val="24"/>
                <w:szCs w:val="24"/>
              </w:rPr>
              <w:t>200,0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23F1B" w:rsidRPr="005420EC" w:rsidRDefault="00523F1B" w:rsidP="00523F1B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E46A8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E46A81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E46A81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E46A8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427C10">
        <w:rPr>
          <w:rFonts w:eastAsia="Times New Roman"/>
        </w:rPr>
        <w:t xml:space="preserve">200,0 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 w:rsidR="00427C10">
        <w:rPr>
          <w:rFonts w:eastAsia="Times New Roman"/>
        </w:rPr>
        <w:t xml:space="preserve">200,0 </w:t>
      </w:r>
      <w:r w:rsidR="001E5D85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E46A81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427C10">
        <w:rPr>
          <w:rFonts w:eastAsia="Times New Roman"/>
        </w:rPr>
        <w:t>200,0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>
        <w:rPr>
          <w:rFonts w:eastAsia="Times New Roman"/>
        </w:rPr>
        <w:t xml:space="preserve"> </w:t>
      </w:r>
      <w:r w:rsidR="00427C10">
        <w:rPr>
          <w:rFonts w:eastAsia="Times New Roman"/>
        </w:rPr>
        <w:t>200,0</w:t>
      </w:r>
      <w:r w:rsidR="001E5D85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E46A81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1E5D85">
        <w:rPr>
          <w:rFonts w:eastAsia="Times New Roman"/>
        </w:rPr>
        <w:t xml:space="preserve"> </w:t>
      </w:r>
      <w:r w:rsidR="00427C10">
        <w:rPr>
          <w:rFonts w:eastAsia="Times New Roman"/>
        </w:rPr>
        <w:t>200,0</w:t>
      </w:r>
      <w:r w:rsidR="001E5D85"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 w:rsidR="00427C10">
        <w:rPr>
          <w:rFonts w:eastAsia="Times New Roman"/>
        </w:rPr>
        <w:t>200,0</w:t>
      </w:r>
      <w:r w:rsidR="001E5D85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8965E4" w:rsidRPr="00AF0CD2" w:rsidRDefault="008965E4" w:rsidP="008965E4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муниципальный округ»</w:t>
      </w:r>
      <w:r w:rsidRPr="00AF0CD2">
        <w:t xml:space="preserve">. </w:t>
      </w:r>
    </w:p>
    <w:p w:rsidR="008965E4" w:rsidRPr="00AF0CD2" w:rsidRDefault="008965E4" w:rsidP="008965E4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Руководитель Аппарата Администрации.</w:t>
      </w:r>
    </w:p>
    <w:p w:rsidR="008965E4" w:rsidRDefault="008965E4" w:rsidP="008965E4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845083" w:rsidRDefault="005A5DF0" w:rsidP="005A5DF0">
      <w:pPr>
        <w:jc w:val="center"/>
        <w:rPr>
          <w:b/>
          <w:bCs/>
        </w:rPr>
      </w:pPr>
      <w:r w:rsidRPr="00845083"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</w:t>
      </w:r>
      <w:proofErr w:type="spellStart"/>
      <w:r w:rsidRPr="00845083">
        <w:rPr>
          <w:b/>
          <w:bCs/>
        </w:rPr>
        <w:t>Угранский</w:t>
      </w:r>
      <w:proofErr w:type="spellEnd"/>
      <w:r w:rsidR="00AC03C8" w:rsidRPr="00845083">
        <w:rPr>
          <w:b/>
          <w:bCs/>
        </w:rPr>
        <w:t xml:space="preserve"> муниципальный округ</w:t>
      </w:r>
      <w:r w:rsidRPr="00845083">
        <w:rPr>
          <w:b/>
          <w:bCs/>
        </w:rPr>
        <w:t>» Смоленской области»</w:t>
      </w:r>
    </w:p>
    <w:p w:rsidR="005A5DF0" w:rsidRPr="005A7408" w:rsidRDefault="005A5DF0" w:rsidP="005A5DF0">
      <w:pPr>
        <w:jc w:val="both"/>
        <w:rPr>
          <w:sz w:val="44"/>
          <w:szCs w:val="44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32"/>
        <w:gridCol w:w="1475"/>
        <w:gridCol w:w="1601"/>
        <w:gridCol w:w="1601"/>
        <w:gridCol w:w="1601"/>
        <w:gridCol w:w="1403"/>
      </w:tblGrid>
      <w:tr w:rsidR="00EA1899" w:rsidRPr="005A7408" w:rsidTr="00EA1899">
        <w:trPr>
          <w:tblHeader/>
        </w:trPr>
        <w:tc>
          <w:tcPr>
            <w:tcW w:w="1276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5" w:type="pct"/>
          </w:tcPr>
          <w:p w:rsidR="00EA1899" w:rsidRDefault="00EA1899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76" w:type="pct"/>
          </w:tcPr>
          <w:p w:rsidR="00EA1899" w:rsidRDefault="00EA1899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76" w:type="pct"/>
          </w:tcPr>
          <w:p w:rsidR="00EA1899" w:rsidRDefault="00EA1899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76" w:type="pct"/>
          </w:tcPr>
          <w:p w:rsidR="00EA1899" w:rsidRDefault="00EA1899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80" w:type="pct"/>
          </w:tcPr>
          <w:p w:rsidR="00EA1899" w:rsidRDefault="00EA1899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EA1899" w:rsidRPr="005A7408" w:rsidTr="00EA1899">
        <w:trPr>
          <w:tblHeader/>
        </w:trPr>
        <w:tc>
          <w:tcPr>
            <w:tcW w:w="1276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76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76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76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80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A1899" w:rsidRPr="005A7408" w:rsidTr="00EA1899">
        <w:trPr>
          <w:trHeight w:val="1846"/>
        </w:trPr>
        <w:tc>
          <w:tcPr>
            <w:tcW w:w="1276" w:type="pct"/>
          </w:tcPr>
          <w:p w:rsidR="00EA1899" w:rsidRPr="00845083" w:rsidRDefault="00EA1899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45083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</w:t>
            </w:r>
            <w:proofErr w:type="spellStart"/>
            <w:r w:rsidRPr="0084508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45083">
              <w:rPr>
                <w:b/>
                <w:bCs/>
                <w:sz w:val="24"/>
                <w:szCs w:val="24"/>
              </w:rPr>
              <w:t xml:space="preserve"> муниципальный округ» Смоленской области»</w:t>
            </w:r>
          </w:p>
          <w:p w:rsidR="00EA1899" w:rsidRPr="00845083" w:rsidRDefault="00EA189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15" w:type="pct"/>
          </w:tcPr>
          <w:p w:rsidR="00EA1899" w:rsidRPr="00845083" w:rsidRDefault="00394DC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1924,2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58486,5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101792,0</w:t>
            </w:r>
          </w:p>
        </w:tc>
        <w:tc>
          <w:tcPr>
            <w:tcW w:w="680" w:type="pct"/>
          </w:tcPr>
          <w:p w:rsidR="00EA1899" w:rsidRPr="00845083" w:rsidRDefault="008B703E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151792,0</w:t>
            </w:r>
          </w:p>
        </w:tc>
      </w:tr>
      <w:tr w:rsidR="00EA1899" w:rsidRPr="00030693" w:rsidTr="00EA1899">
        <w:trPr>
          <w:trHeight w:val="386"/>
        </w:trPr>
        <w:tc>
          <w:tcPr>
            <w:tcW w:w="1276" w:type="pct"/>
          </w:tcPr>
          <w:p w:rsidR="00EA1899" w:rsidRPr="00845083" w:rsidRDefault="00EA1899" w:rsidP="00BF047F">
            <w:pPr>
              <w:rPr>
                <w:bCs/>
                <w:sz w:val="24"/>
                <w:szCs w:val="24"/>
              </w:rPr>
            </w:pPr>
            <w:r w:rsidRPr="0084508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715" w:type="pct"/>
          </w:tcPr>
          <w:p w:rsidR="00EA1899" w:rsidRPr="00845083" w:rsidRDefault="00EA1899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56120,2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100515,0</w:t>
            </w:r>
          </w:p>
        </w:tc>
        <w:tc>
          <w:tcPr>
            <w:tcW w:w="680" w:type="pct"/>
          </w:tcPr>
          <w:p w:rsidR="00EA1899" w:rsidRPr="00845083" w:rsidRDefault="008B703E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150515,0</w:t>
            </w: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715" w:type="pct"/>
          </w:tcPr>
          <w:p w:rsidR="00EA1899" w:rsidRPr="00845083" w:rsidRDefault="00394DC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2366,3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123,0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  <w:tc>
          <w:tcPr>
            <w:tcW w:w="680" w:type="pct"/>
          </w:tcPr>
          <w:p w:rsidR="00EA1899" w:rsidRPr="00845083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</w:tr>
      <w:tr w:rsidR="008B703E" w:rsidRPr="00030693" w:rsidTr="00EA1899">
        <w:trPr>
          <w:trHeight w:val="273"/>
        </w:trPr>
        <w:tc>
          <w:tcPr>
            <w:tcW w:w="1276" w:type="pct"/>
          </w:tcPr>
          <w:p w:rsidR="008B703E" w:rsidRDefault="008B703E" w:rsidP="008B7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Национальные проекты</w:t>
            </w:r>
          </w:p>
        </w:tc>
        <w:tc>
          <w:tcPr>
            <w:tcW w:w="715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55605,2</w:t>
            </w: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680" w:type="pct"/>
          </w:tcPr>
          <w:p w:rsidR="008B703E" w:rsidRPr="00845083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150000,0</w:t>
            </w:r>
          </w:p>
        </w:tc>
      </w:tr>
      <w:tr w:rsidR="008B703E" w:rsidRPr="00030693" w:rsidTr="00EA1899">
        <w:trPr>
          <w:trHeight w:val="273"/>
        </w:trPr>
        <w:tc>
          <w:tcPr>
            <w:tcW w:w="1276" w:type="pct"/>
          </w:tcPr>
          <w:p w:rsidR="008B703E" w:rsidRPr="00030693" w:rsidRDefault="008B703E" w:rsidP="008B703E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15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55605,2</w:t>
            </w: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100000,0</w:t>
            </w:r>
          </w:p>
        </w:tc>
        <w:tc>
          <w:tcPr>
            <w:tcW w:w="680" w:type="pct"/>
          </w:tcPr>
          <w:p w:rsidR="008B703E" w:rsidRPr="00845083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150000,0</w:t>
            </w:r>
          </w:p>
        </w:tc>
      </w:tr>
      <w:tr w:rsidR="008B703E" w:rsidRPr="00030693" w:rsidTr="00EA1899">
        <w:trPr>
          <w:trHeight w:val="273"/>
        </w:trPr>
        <w:tc>
          <w:tcPr>
            <w:tcW w:w="1276" w:type="pct"/>
          </w:tcPr>
          <w:p w:rsidR="008B703E" w:rsidRPr="00030693" w:rsidRDefault="008B703E" w:rsidP="008B703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15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8B703E" w:rsidRPr="00845083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"Капитальный ремонт и строительство шахтных колодцев на территории муниципального образования "</w:t>
            </w:r>
            <w:proofErr w:type="spellStart"/>
            <w:r w:rsidRPr="00845083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845083">
              <w:rPr>
                <w:rFonts w:eastAsia="Times New Roman"/>
                <w:bCs/>
                <w:sz w:val="24"/>
                <w:szCs w:val="24"/>
              </w:rPr>
              <w:t xml:space="preserve"> муниципальный округ" Смоленской области"</w:t>
            </w:r>
          </w:p>
        </w:tc>
        <w:tc>
          <w:tcPr>
            <w:tcW w:w="715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593,4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EA1899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515,0</w:t>
            </w:r>
          </w:p>
        </w:tc>
        <w:tc>
          <w:tcPr>
            <w:tcW w:w="680" w:type="pct"/>
          </w:tcPr>
          <w:p w:rsidR="00EA1899" w:rsidRPr="00845083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515,0</w:t>
            </w:r>
          </w:p>
        </w:tc>
      </w:tr>
      <w:tr w:rsidR="008B703E" w:rsidRPr="00030693" w:rsidTr="00EA1899">
        <w:trPr>
          <w:trHeight w:val="273"/>
        </w:trPr>
        <w:tc>
          <w:tcPr>
            <w:tcW w:w="1276" w:type="pct"/>
          </w:tcPr>
          <w:p w:rsidR="008B703E" w:rsidRPr="00845083" w:rsidRDefault="008B703E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715" w:type="pct"/>
          </w:tcPr>
          <w:p w:rsidR="008B703E" w:rsidRPr="00845083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8B703E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515,0</w:t>
            </w:r>
          </w:p>
        </w:tc>
        <w:tc>
          <w:tcPr>
            <w:tcW w:w="776" w:type="pct"/>
          </w:tcPr>
          <w:p w:rsidR="008B703E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8B703E" w:rsidRDefault="008B70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515,0</w:t>
            </w:r>
          </w:p>
        </w:tc>
        <w:tc>
          <w:tcPr>
            <w:tcW w:w="680" w:type="pct"/>
          </w:tcPr>
          <w:p w:rsidR="008B703E" w:rsidRDefault="008B70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515,0</w:t>
            </w: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715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427C1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78,4</w:t>
            </w:r>
          </w:p>
        </w:tc>
        <w:tc>
          <w:tcPr>
            <w:tcW w:w="776" w:type="pct"/>
          </w:tcPr>
          <w:p w:rsidR="00EA1899" w:rsidRPr="00845083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76" w:type="pct"/>
          </w:tcPr>
          <w:p w:rsidR="00EA1899" w:rsidRPr="00845083" w:rsidRDefault="00427C10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80" w:type="pct"/>
          </w:tcPr>
          <w:p w:rsidR="00EA1899" w:rsidRPr="00845083" w:rsidRDefault="00427C1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"Модернизация объектов жилищно-коммунального хозяйства муниципального образования "</w:t>
            </w:r>
            <w:proofErr w:type="spellStart"/>
            <w:r w:rsidRPr="00845083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845083">
              <w:rPr>
                <w:rFonts w:eastAsia="Times New Roman"/>
                <w:bCs/>
                <w:sz w:val="24"/>
                <w:szCs w:val="24"/>
              </w:rPr>
              <w:t xml:space="preserve"> муниципальный округ" Смоленской области"</w:t>
            </w:r>
          </w:p>
        </w:tc>
        <w:tc>
          <w:tcPr>
            <w:tcW w:w="715" w:type="pct"/>
          </w:tcPr>
          <w:p w:rsidR="00EA1899" w:rsidRPr="00845083" w:rsidRDefault="00394DC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776" w:type="pct"/>
          </w:tcPr>
          <w:p w:rsidR="00EA1899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2287,9</w:t>
            </w:r>
          </w:p>
        </w:tc>
        <w:tc>
          <w:tcPr>
            <w:tcW w:w="776" w:type="pct"/>
          </w:tcPr>
          <w:p w:rsidR="00EA1899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118,9</w:t>
            </w:r>
          </w:p>
        </w:tc>
        <w:tc>
          <w:tcPr>
            <w:tcW w:w="776" w:type="pct"/>
          </w:tcPr>
          <w:p w:rsidR="00EA1899" w:rsidRPr="00845083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  <w:tc>
          <w:tcPr>
            <w:tcW w:w="680" w:type="pct"/>
          </w:tcPr>
          <w:p w:rsidR="00EA1899" w:rsidRPr="00845083" w:rsidRDefault="007268E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715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EA1899" w:rsidRPr="00845083" w:rsidRDefault="00EA1899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EA1899" w:rsidRPr="00845083" w:rsidRDefault="00EA189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A1899" w:rsidRPr="00030693" w:rsidTr="00EA1899">
        <w:trPr>
          <w:trHeight w:val="273"/>
        </w:trPr>
        <w:tc>
          <w:tcPr>
            <w:tcW w:w="1276" w:type="pct"/>
          </w:tcPr>
          <w:p w:rsidR="00EA1899" w:rsidRPr="00845083" w:rsidRDefault="00EA1899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715" w:type="pct"/>
          </w:tcPr>
          <w:p w:rsidR="00EA1899" w:rsidRPr="00845083" w:rsidRDefault="00394DC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776" w:type="pct"/>
          </w:tcPr>
          <w:p w:rsidR="00EA1899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2287,9</w:t>
            </w:r>
          </w:p>
        </w:tc>
        <w:tc>
          <w:tcPr>
            <w:tcW w:w="776" w:type="pct"/>
          </w:tcPr>
          <w:p w:rsidR="00EA1899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118,9</w:t>
            </w:r>
          </w:p>
        </w:tc>
        <w:tc>
          <w:tcPr>
            <w:tcW w:w="776" w:type="pct"/>
          </w:tcPr>
          <w:p w:rsidR="00EA1899" w:rsidRPr="00845083" w:rsidRDefault="007268E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  <w:tc>
          <w:tcPr>
            <w:tcW w:w="680" w:type="pct"/>
          </w:tcPr>
          <w:p w:rsidR="00EA1899" w:rsidRPr="00845083" w:rsidRDefault="007268E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1277,0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770A48" w:rsidRPr="005420EC" w:rsidRDefault="00770A48" w:rsidP="00770A48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447D5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447D5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447D5F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447D5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DA4E61">
        <w:rPr>
          <w:rFonts w:eastAsia="Times New Roman"/>
        </w:rPr>
        <w:t>58486,5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DA4E61">
        <w:rPr>
          <w:rFonts w:eastAsia="Times New Roman"/>
        </w:rPr>
        <w:t>56120,2</w:t>
      </w:r>
      <w:r w:rsidRPr="005420EC">
        <w:rPr>
          <w:rFonts w:eastAsia="Times New Roman"/>
        </w:rPr>
        <w:t xml:space="preserve"> тыс. рублей, за счет средств местного бюджета </w:t>
      </w:r>
      <w:r w:rsidR="00447D5F">
        <w:rPr>
          <w:rFonts w:eastAsia="Times New Roman"/>
        </w:rPr>
        <w:t>2366,</w:t>
      </w:r>
      <w:r w:rsidR="00DA4E61">
        <w:rPr>
          <w:rFonts w:eastAsia="Times New Roman"/>
        </w:rPr>
        <w:t>3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447D5F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DA4E61">
        <w:rPr>
          <w:rFonts w:eastAsia="Times New Roman"/>
        </w:rPr>
        <w:t xml:space="preserve">101792,0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DA4E61">
        <w:rPr>
          <w:rFonts w:eastAsia="Times New Roman"/>
        </w:rPr>
        <w:t>100515,0</w:t>
      </w:r>
      <w:proofErr w:type="gramEnd"/>
      <w:r w:rsidR="00DA4E61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 w:rsidR="00265164">
        <w:rPr>
          <w:rFonts w:eastAsia="Times New Roman"/>
        </w:rPr>
        <w:t xml:space="preserve"> </w:t>
      </w:r>
      <w:r w:rsidR="00447D5F">
        <w:rPr>
          <w:rFonts w:eastAsia="Times New Roman"/>
        </w:rPr>
        <w:t>1277,0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</w:t>
      </w:r>
      <w:r w:rsidRPr="00770A48">
        <w:rPr>
          <w:rFonts w:eastAsia="Times New Roman"/>
        </w:rPr>
        <w:t xml:space="preserve"> </w:t>
      </w:r>
      <w:r w:rsidR="00265164">
        <w:rPr>
          <w:rFonts w:eastAsia="Times New Roman"/>
        </w:rPr>
        <w:t>на 202</w:t>
      </w:r>
      <w:r w:rsidR="00447D5F">
        <w:rPr>
          <w:rFonts w:eastAsia="Times New Roman"/>
        </w:rPr>
        <w:t>8</w:t>
      </w:r>
      <w:r w:rsidR="00265164">
        <w:rPr>
          <w:rFonts w:eastAsia="Times New Roman"/>
        </w:rPr>
        <w:t xml:space="preserve"> год </w:t>
      </w:r>
      <w:r w:rsidR="00845083">
        <w:rPr>
          <w:rFonts w:eastAsia="Times New Roman"/>
        </w:rPr>
        <w:t xml:space="preserve">– </w:t>
      </w:r>
      <w:r w:rsidR="00DA4E61">
        <w:rPr>
          <w:rFonts w:eastAsia="Times New Roman"/>
        </w:rPr>
        <w:t>151792,0</w:t>
      </w:r>
      <w:r w:rsidR="00845083">
        <w:rPr>
          <w:rFonts w:eastAsia="Times New Roman"/>
        </w:rPr>
        <w:t xml:space="preserve"> </w:t>
      </w:r>
      <w:r w:rsidR="00265164">
        <w:rPr>
          <w:rFonts w:eastAsia="Times New Roman"/>
        </w:rPr>
        <w:t>тыс. руб.</w:t>
      </w:r>
      <w:r w:rsidRPr="005420EC">
        <w:rPr>
          <w:rFonts w:eastAsia="Times New Roman"/>
        </w:rPr>
        <w:t xml:space="preserve">, в том числе за счет средств областного  бюджета </w:t>
      </w:r>
      <w:r w:rsidR="00DA4E61">
        <w:rPr>
          <w:rFonts w:eastAsia="Times New Roman"/>
        </w:rPr>
        <w:t xml:space="preserve">150515,0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447D5F">
        <w:rPr>
          <w:rFonts w:eastAsia="Times New Roman"/>
        </w:rPr>
        <w:t>1277,0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</w:t>
      </w:r>
      <w:r>
        <w:rPr>
          <w:rFonts w:eastAsia="Times New Roman"/>
        </w:rPr>
        <w:t>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="00265164">
        <w:t xml:space="preserve"> муниципальный округ</w:t>
      </w:r>
      <w:r>
        <w:t>»</w:t>
      </w:r>
      <w:r w:rsidRPr="00AF0CD2">
        <w:t xml:space="preserve">. </w:t>
      </w:r>
    </w:p>
    <w:p w:rsidR="001F4BCC" w:rsidRDefault="00394DCE" w:rsidP="005A5DF0">
      <w:pPr>
        <w:ind w:firstLine="708"/>
        <w:jc w:val="both"/>
      </w:pPr>
      <w:r>
        <w:t>Ответственным исполнителем комплекса процессных мероприятий Отдел по строительству, жилищно-коммунальному хозяйству и дорожной деятельности Администрации МО.</w:t>
      </w:r>
    </w:p>
    <w:p w:rsidR="001F4BCC" w:rsidRDefault="001F4BCC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</w:t>
      </w:r>
      <w:r w:rsidR="00265164">
        <w:rPr>
          <w:b/>
          <w:bCs/>
        </w:rPr>
        <w:t>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29"/>
        <w:gridCol w:w="1582"/>
        <w:gridCol w:w="1396"/>
        <w:gridCol w:w="1396"/>
        <w:gridCol w:w="1396"/>
        <w:gridCol w:w="1714"/>
      </w:tblGrid>
      <w:tr w:rsidR="006126C5" w:rsidRPr="00030693" w:rsidTr="006126C5">
        <w:trPr>
          <w:tblHeader/>
        </w:trPr>
        <w:tc>
          <w:tcPr>
            <w:tcW w:w="1371" w:type="pct"/>
          </w:tcPr>
          <w:p w:rsidR="006126C5" w:rsidRPr="00030693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126C5" w:rsidRPr="00030693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7" w:type="pct"/>
          </w:tcPr>
          <w:p w:rsidR="006126C5" w:rsidRDefault="006126C5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77" w:type="pct"/>
          </w:tcPr>
          <w:p w:rsidR="006126C5" w:rsidRDefault="006126C5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77" w:type="pct"/>
          </w:tcPr>
          <w:p w:rsidR="006126C5" w:rsidRDefault="006126C5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77" w:type="pct"/>
          </w:tcPr>
          <w:p w:rsidR="006126C5" w:rsidRDefault="006126C5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32" w:type="pct"/>
          </w:tcPr>
          <w:p w:rsidR="006126C5" w:rsidRDefault="006126C5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6126C5" w:rsidRPr="00030693" w:rsidTr="006126C5">
        <w:trPr>
          <w:tblHeader/>
        </w:trPr>
        <w:tc>
          <w:tcPr>
            <w:tcW w:w="1371" w:type="pct"/>
          </w:tcPr>
          <w:p w:rsidR="006126C5" w:rsidRPr="00030693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67" w:type="pct"/>
          </w:tcPr>
          <w:p w:rsidR="006126C5" w:rsidRPr="00BD174E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6126C5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6126C5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77" w:type="pct"/>
          </w:tcPr>
          <w:p w:rsidR="006126C5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32" w:type="pct"/>
          </w:tcPr>
          <w:p w:rsidR="006126C5" w:rsidRPr="002631A7" w:rsidRDefault="006126C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6126C5" w:rsidRPr="00030693" w:rsidTr="006126C5">
        <w:trPr>
          <w:trHeight w:val="1846"/>
        </w:trPr>
        <w:tc>
          <w:tcPr>
            <w:tcW w:w="1371" w:type="pct"/>
          </w:tcPr>
          <w:p w:rsidR="006126C5" w:rsidRPr="0088386E" w:rsidRDefault="006126C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6126C5" w:rsidRPr="00937361" w:rsidRDefault="006126C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proofErr w:type="spellStart"/>
            <w:r w:rsidRPr="00937361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37361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6126C5" w:rsidRPr="00937361" w:rsidRDefault="006126C5" w:rsidP="005A5DF0">
            <w:pPr>
              <w:jc w:val="both"/>
              <w:rPr>
                <w:sz w:val="24"/>
                <w:szCs w:val="24"/>
              </w:rPr>
            </w:pPr>
          </w:p>
          <w:p w:rsidR="006126C5" w:rsidRPr="00030693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7" w:type="pct"/>
          </w:tcPr>
          <w:p w:rsidR="006126C5" w:rsidRPr="00030693" w:rsidRDefault="006126C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30995,2</w:t>
            </w:r>
          </w:p>
        </w:tc>
        <w:tc>
          <w:tcPr>
            <w:tcW w:w="677" w:type="pct"/>
          </w:tcPr>
          <w:p w:rsidR="006126C5" w:rsidRDefault="00310A5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35777,5</w:t>
            </w:r>
          </w:p>
        </w:tc>
        <w:tc>
          <w:tcPr>
            <w:tcW w:w="677" w:type="pct"/>
          </w:tcPr>
          <w:p w:rsidR="006126C5" w:rsidRDefault="00310A5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115,4</w:t>
            </w:r>
          </w:p>
        </w:tc>
        <w:tc>
          <w:tcPr>
            <w:tcW w:w="677" w:type="pct"/>
          </w:tcPr>
          <w:p w:rsidR="006126C5" w:rsidRPr="00F3503E" w:rsidRDefault="00310A5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31258,4</w:t>
            </w:r>
          </w:p>
        </w:tc>
        <w:tc>
          <w:tcPr>
            <w:tcW w:w="832" w:type="pct"/>
          </w:tcPr>
          <w:p w:rsidR="006126C5" w:rsidRPr="00F3503E" w:rsidRDefault="00310A5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31258,4</w:t>
            </w:r>
          </w:p>
        </w:tc>
      </w:tr>
      <w:tr w:rsidR="006126C5" w:rsidRPr="00030693" w:rsidTr="006126C5">
        <w:trPr>
          <w:trHeight w:val="437"/>
        </w:trPr>
        <w:tc>
          <w:tcPr>
            <w:tcW w:w="1371" w:type="pct"/>
          </w:tcPr>
          <w:p w:rsidR="006126C5" w:rsidRPr="00030693" w:rsidRDefault="006126C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67" w:type="pct"/>
          </w:tcPr>
          <w:p w:rsidR="006126C5" w:rsidRPr="00030693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E4576B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E4576B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E4576B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2" w:type="pct"/>
          </w:tcPr>
          <w:p w:rsidR="006126C5" w:rsidRPr="00030693" w:rsidRDefault="006126C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126C5" w:rsidRPr="00030693" w:rsidTr="006126C5">
        <w:trPr>
          <w:trHeight w:val="273"/>
        </w:trPr>
        <w:tc>
          <w:tcPr>
            <w:tcW w:w="1371" w:type="pct"/>
          </w:tcPr>
          <w:p w:rsidR="006126C5" w:rsidRPr="00030693" w:rsidRDefault="006126C5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67" w:type="pct"/>
          </w:tcPr>
          <w:p w:rsidR="006126C5" w:rsidRPr="00030693" w:rsidRDefault="006126C5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30995,2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35777,5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115,4</w:t>
            </w:r>
          </w:p>
        </w:tc>
        <w:tc>
          <w:tcPr>
            <w:tcW w:w="677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31258,4</w:t>
            </w:r>
          </w:p>
        </w:tc>
        <w:tc>
          <w:tcPr>
            <w:tcW w:w="832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31258,4</w:t>
            </w:r>
          </w:p>
        </w:tc>
      </w:tr>
      <w:tr w:rsidR="006126C5" w:rsidRPr="00030693" w:rsidTr="006126C5">
        <w:trPr>
          <w:trHeight w:val="273"/>
        </w:trPr>
        <w:tc>
          <w:tcPr>
            <w:tcW w:w="1371" w:type="pct"/>
          </w:tcPr>
          <w:p w:rsidR="006126C5" w:rsidRPr="00030693" w:rsidRDefault="006126C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2166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"Материально-техническое и транспортное обеспечение деятельности органов местного самоуправления"</w:t>
            </w:r>
          </w:p>
        </w:tc>
        <w:tc>
          <w:tcPr>
            <w:tcW w:w="767" w:type="pct"/>
          </w:tcPr>
          <w:p w:rsidR="006126C5" w:rsidRPr="00F3503E" w:rsidRDefault="006126C5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30995,2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35777,5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115,4</w:t>
            </w:r>
          </w:p>
        </w:tc>
        <w:tc>
          <w:tcPr>
            <w:tcW w:w="677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31258,4</w:t>
            </w:r>
          </w:p>
        </w:tc>
        <w:tc>
          <w:tcPr>
            <w:tcW w:w="832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31258,4</w:t>
            </w:r>
          </w:p>
        </w:tc>
      </w:tr>
      <w:tr w:rsidR="006126C5" w:rsidRPr="00030693" w:rsidTr="006126C5">
        <w:trPr>
          <w:trHeight w:val="273"/>
        </w:trPr>
        <w:tc>
          <w:tcPr>
            <w:tcW w:w="1371" w:type="pct"/>
          </w:tcPr>
          <w:p w:rsidR="006126C5" w:rsidRPr="00030693" w:rsidRDefault="006126C5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67" w:type="pct"/>
          </w:tcPr>
          <w:p w:rsidR="006126C5" w:rsidRPr="00F3503E" w:rsidRDefault="006126C5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F3503E" w:rsidRDefault="006126C5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F3503E" w:rsidRDefault="006126C5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7" w:type="pct"/>
          </w:tcPr>
          <w:p w:rsidR="006126C5" w:rsidRPr="00F3503E" w:rsidRDefault="006126C5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2" w:type="pct"/>
          </w:tcPr>
          <w:p w:rsidR="006126C5" w:rsidRPr="00F3503E" w:rsidRDefault="006126C5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126C5" w:rsidRPr="00030693" w:rsidTr="006126C5">
        <w:trPr>
          <w:trHeight w:val="273"/>
        </w:trPr>
        <w:tc>
          <w:tcPr>
            <w:tcW w:w="1371" w:type="pct"/>
          </w:tcPr>
          <w:p w:rsidR="006126C5" w:rsidRPr="00030693" w:rsidRDefault="006126C5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67" w:type="pct"/>
          </w:tcPr>
          <w:p w:rsidR="006126C5" w:rsidRPr="00F3503E" w:rsidRDefault="006126C5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30995,2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35777,5</w:t>
            </w:r>
          </w:p>
        </w:tc>
        <w:tc>
          <w:tcPr>
            <w:tcW w:w="677" w:type="pct"/>
          </w:tcPr>
          <w:p w:rsidR="006126C5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115,4</w:t>
            </w:r>
          </w:p>
        </w:tc>
        <w:tc>
          <w:tcPr>
            <w:tcW w:w="677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31258,4</w:t>
            </w:r>
          </w:p>
        </w:tc>
        <w:tc>
          <w:tcPr>
            <w:tcW w:w="832" w:type="pct"/>
          </w:tcPr>
          <w:p w:rsidR="006126C5" w:rsidRPr="00F3503E" w:rsidRDefault="00310A5A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31258,4</w:t>
            </w:r>
          </w:p>
        </w:tc>
      </w:tr>
    </w:tbl>
    <w:p w:rsidR="006126C5" w:rsidRDefault="006126C5" w:rsidP="00F3503E">
      <w:pPr>
        <w:ind w:firstLine="708"/>
        <w:jc w:val="both"/>
        <w:rPr>
          <w:rFonts w:eastAsia="Times New Roman"/>
        </w:rPr>
      </w:pPr>
    </w:p>
    <w:p w:rsidR="00F3503E" w:rsidRPr="005420EC" w:rsidRDefault="00F3503E" w:rsidP="00F3503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6126C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6126C5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6126C5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6126C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310A5A">
        <w:rPr>
          <w:rFonts w:eastAsia="Times New Roman"/>
        </w:rPr>
        <w:t>35777,5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 w:rsidR="00310A5A">
        <w:rPr>
          <w:rFonts w:eastAsia="Times New Roman"/>
        </w:rPr>
        <w:t>35777,5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6126C5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310A5A">
        <w:rPr>
          <w:rFonts w:eastAsia="Times New Roman"/>
        </w:rPr>
        <w:t>31258,4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>
        <w:rPr>
          <w:rFonts w:eastAsia="Times New Roman"/>
        </w:rPr>
        <w:t xml:space="preserve"> </w:t>
      </w:r>
      <w:r w:rsidR="00310A5A">
        <w:rPr>
          <w:rFonts w:eastAsia="Times New Roman"/>
        </w:rPr>
        <w:t>31258,4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6126C5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310A5A">
        <w:rPr>
          <w:rFonts w:eastAsia="Times New Roman"/>
        </w:rPr>
        <w:t>31258,4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 w:rsidR="00310A5A">
        <w:rPr>
          <w:rFonts w:eastAsia="Times New Roman"/>
        </w:rPr>
        <w:t xml:space="preserve">31258,4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 w:rsidR="0006193E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</w:t>
      </w:r>
      <w:r w:rsidR="00265164">
        <w:t>муниципальный округ</w:t>
      </w:r>
      <w:r>
        <w:t xml:space="preserve">», </w:t>
      </w:r>
      <w:r w:rsidR="006126C5">
        <w:t xml:space="preserve">ответственным </w:t>
      </w:r>
      <w:r>
        <w:t xml:space="preserve">исполнителем </w:t>
      </w:r>
      <w:r w:rsidR="006126C5">
        <w:t xml:space="preserve">комплекса процессных мероприятий </w:t>
      </w:r>
      <w:r>
        <w:t>МКУАТ «Гараж»</w:t>
      </w:r>
      <w:proofErr w:type="gramStart"/>
      <w:r w:rsidRPr="00AF0CD2">
        <w:t xml:space="preserve"> </w:t>
      </w:r>
      <w:r w:rsidR="0006193E">
        <w:t>.</w:t>
      </w:r>
      <w:proofErr w:type="gramEnd"/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0E4DA1" w:rsidRDefault="005A5DF0" w:rsidP="005A5DF0">
      <w:pPr>
        <w:jc w:val="center"/>
        <w:rPr>
          <w:b/>
          <w:bCs/>
        </w:rPr>
      </w:pPr>
      <w:r w:rsidRPr="000E4DA1">
        <w:rPr>
          <w:b/>
          <w:bCs/>
        </w:rPr>
        <w:t>Муниципальная программа «Повышение эффективности деятельности Администрации муниципального образования «</w:t>
      </w:r>
      <w:proofErr w:type="spellStart"/>
      <w:r w:rsidRPr="000E4DA1">
        <w:rPr>
          <w:b/>
          <w:bCs/>
        </w:rPr>
        <w:t>Угранский</w:t>
      </w:r>
      <w:proofErr w:type="spellEnd"/>
      <w:r w:rsidRPr="000E4DA1">
        <w:rPr>
          <w:b/>
          <w:bCs/>
        </w:rPr>
        <w:t xml:space="preserve"> </w:t>
      </w:r>
      <w:r w:rsidR="00265164" w:rsidRPr="000E4DA1">
        <w:rPr>
          <w:b/>
          <w:bCs/>
        </w:rPr>
        <w:t>муниципальный округ</w:t>
      </w:r>
      <w:r w:rsidRPr="000E4DA1">
        <w:rPr>
          <w:b/>
          <w:bCs/>
        </w:rPr>
        <w:t>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65"/>
        <w:gridCol w:w="1755"/>
        <w:gridCol w:w="1361"/>
        <w:gridCol w:w="1361"/>
        <w:gridCol w:w="1361"/>
        <w:gridCol w:w="1710"/>
      </w:tblGrid>
      <w:tr w:rsidR="00B47703" w:rsidRPr="00F93518" w:rsidTr="00B47703">
        <w:trPr>
          <w:tblHeader/>
        </w:trPr>
        <w:tc>
          <w:tcPr>
            <w:tcW w:w="134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pct"/>
          </w:tcPr>
          <w:p w:rsidR="00B47703" w:rsidRDefault="00B47703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60" w:type="pct"/>
          </w:tcPr>
          <w:p w:rsidR="00B47703" w:rsidRDefault="00B47703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60" w:type="pct"/>
          </w:tcPr>
          <w:p w:rsidR="00B47703" w:rsidRDefault="00B47703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60" w:type="pct"/>
          </w:tcPr>
          <w:p w:rsidR="00B47703" w:rsidRDefault="00B47703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30" w:type="pct"/>
          </w:tcPr>
          <w:p w:rsidR="00B47703" w:rsidRDefault="00B47703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B47703" w:rsidRPr="00F93518" w:rsidTr="00B47703">
        <w:trPr>
          <w:tblHeader/>
        </w:trPr>
        <w:tc>
          <w:tcPr>
            <w:tcW w:w="134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0" w:type="pct"/>
          </w:tcPr>
          <w:p w:rsidR="00B47703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0" w:type="pct"/>
          </w:tcPr>
          <w:p w:rsidR="00B47703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3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47703" w:rsidRPr="00F93518" w:rsidTr="00B47703">
        <w:trPr>
          <w:trHeight w:val="1637"/>
        </w:trPr>
        <w:tc>
          <w:tcPr>
            <w:tcW w:w="1340" w:type="pct"/>
          </w:tcPr>
          <w:p w:rsidR="00B47703" w:rsidRPr="00F93518" w:rsidRDefault="00B47703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B47703" w:rsidRPr="00F93518" w:rsidRDefault="00B47703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</w:t>
            </w:r>
            <w:proofErr w:type="spellStart"/>
            <w:r w:rsidRPr="00F9351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F93518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B47703" w:rsidRPr="00F93518" w:rsidRDefault="00B47703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B47703" w:rsidRPr="00F93518" w:rsidRDefault="00B47703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28313,0</w:t>
            </w:r>
          </w:p>
        </w:tc>
        <w:tc>
          <w:tcPr>
            <w:tcW w:w="660" w:type="pct"/>
          </w:tcPr>
          <w:p w:rsidR="00B47703" w:rsidRDefault="00D30E8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39707,2</w:t>
            </w:r>
          </w:p>
        </w:tc>
        <w:tc>
          <w:tcPr>
            <w:tcW w:w="660" w:type="pct"/>
          </w:tcPr>
          <w:p w:rsidR="00B47703" w:rsidRDefault="00AB086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140,2</w:t>
            </w:r>
          </w:p>
        </w:tc>
        <w:tc>
          <w:tcPr>
            <w:tcW w:w="660" w:type="pct"/>
          </w:tcPr>
          <w:p w:rsidR="00B47703" w:rsidRPr="00F93518" w:rsidRDefault="00D30E8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27787,9</w:t>
            </w:r>
          </w:p>
        </w:tc>
        <w:tc>
          <w:tcPr>
            <w:tcW w:w="830" w:type="pct"/>
          </w:tcPr>
          <w:p w:rsidR="00B47703" w:rsidRPr="00F93518" w:rsidRDefault="00D30E8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27875,9</w:t>
            </w:r>
          </w:p>
        </w:tc>
      </w:tr>
      <w:tr w:rsidR="00B47703" w:rsidRPr="00F93518" w:rsidTr="00B47703">
        <w:trPr>
          <w:trHeight w:val="537"/>
        </w:trPr>
        <w:tc>
          <w:tcPr>
            <w:tcW w:w="1340" w:type="pct"/>
          </w:tcPr>
          <w:p w:rsidR="00B47703" w:rsidRPr="00F93518" w:rsidRDefault="00B47703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660" w:type="pct"/>
          </w:tcPr>
          <w:p w:rsidR="00B47703" w:rsidRDefault="00226D0D" w:rsidP="00D30E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114</w:t>
            </w:r>
            <w:r w:rsidR="00D30E85">
              <w:rPr>
                <w:rFonts w:eastAsia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</w:rPr>
              <w:t>,4</w:t>
            </w:r>
          </w:p>
        </w:tc>
        <w:tc>
          <w:tcPr>
            <w:tcW w:w="660" w:type="pct"/>
          </w:tcPr>
          <w:p w:rsidR="00B47703" w:rsidRDefault="00AB08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117,7</w:t>
            </w:r>
          </w:p>
        </w:tc>
        <w:tc>
          <w:tcPr>
            <w:tcW w:w="660" w:type="pct"/>
          </w:tcPr>
          <w:p w:rsidR="00B47703" w:rsidRPr="00F93518" w:rsidRDefault="00226D0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1233,7</w:t>
            </w:r>
          </w:p>
        </w:tc>
        <w:tc>
          <w:tcPr>
            <w:tcW w:w="830" w:type="pct"/>
          </w:tcPr>
          <w:p w:rsidR="00B47703" w:rsidRPr="006661EC" w:rsidRDefault="00226D0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1321,7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660" w:type="pct"/>
          </w:tcPr>
          <w:p w:rsidR="00B47703" w:rsidRDefault="00AB08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38562,8</w:t>
            </w:r>
          </w:p>
        </w:tc>
        <w:tc>
          <w:tcPr>
            <w:tcW w:w="660" w:type="pct"/>
          </w:tcPr>
          <w:p w:rsidR="00B47703" w:rsidRDefault="00AB08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141,0</w:t>
            </w:r>
          </w:p>
        </w:tc>
        <w:tc>
          <w:tcPr>
            <w:tcW w:w="660" w:type="pct"/>
          </w:tcPr>
          <w:p w:rsidR="00B47703" w:rsidRPr="00F93518" w:rsidRDefault="00AB08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  <w:tc>
          <w:tcPr>
            <w:tcW w:w="830" w:type="pct"/>
          </w:tcPr>
          <w:p w:rsidR="00B47703" w:rsidRPr="00F93518" w:rsidRDefault="00AB086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36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660" w:type="pct"/>
          </w:tcPr>
          <w:p w:rsidR="00B47703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38562,8</w:t>
            </w:r>
          </w:p>
        </w:tc>
        <w:tc>
          <w:tcPr>
            <w:tcW w:w="660" w:type="pct"/>
          </w:tcPr>
          <w:p w:rsidR="00B47703" w:rsidRDefault="00185374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141,0</w:t>
            </w:r>
          </w:p>
        </w:tc>
        <w:tc>
          <w:tcPr>
            <w:tcW w:w="660" w:type="pct"/>
          </w:tcPr>
          <w:p w:rsidR="00B47703" w:rsidRPr="00F93518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  <w:tc>
          <w:tcPr>
            <w:tcW w:w="830" w:type="pct"/>
          </w:tcPr>
          <w:p w:rsidR="00B47703" w:rsidRPr="00F93518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51" w:type="pct"/>
          </w:tcPr>
          <w:p w:rsidR="00B47703" w:rsidRPr="00F93518" w:rsidRDefault="00B47703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660" w:type="pct"/>
          </w:tcPr>
          <w:p w:rsidR="00B47703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38562,8</w:t>
            </w:r>
          </w:p>
        </w:tc>
        <w:tc>
          <w:tcPr>
            <w:tcW w:w="660" w:type="pct"/>
          </w:tcPr>
          <w:p w:rsidR="00B47703" w:rsidRDefault="00185374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141,0</w:t>
            </w:r>
          </w:p>
        </w:tc>
        <w:tc>
          <w:tcPr>
            <w:tcW w:w="660" w:type="pct"/>
          </w:tcPr>
          <w:p w:rsidR="00B47703" w:rsidRPr="00F93518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  <w:tc>
          <w:tcPr>
            <w:tcW w:w="830" w:type="pct"/>
          </w:tcPr>
          <w:p w:rsidR="00B47703" w:rsidRPr="00F93518" w:rsidRDefault="00AB086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26554,2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416A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851" w:type="pct"/>
          </w:tcPr>
          <w:p w:rsidR="00B47703" w:rsidRPr="00F93518" w:rsidRDefault="00B47703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660" w:type="pct"/>
          </w:tcPr>
          <w:p w:rsidR="00B47703" w:rsidRDefault="00226D0D" w:rsidP="00AB086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114</w:t>
            </w:r>
            <w:r w:rsidR="00AB086E">
              <w:rPr>
                <w:rFonts w:eastAsia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</w:rPr>
              <w:t>,4</w:t>
            </w:r>
          </w:p>
        </w:tc>
        <w:tc>
          <w:tcPr>
            <w:tcW w:w="660" w:type="pct"/>
          </w:tcPr>
          <w:p w:rsidR="00B47703" w:rsidRDefault="00185374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117,7</w:t>
            </w:r>
          </w:p>
        </w:tc>
        <w:tc>
          <w:tcPr>
            <w:tcW w:w="660" w:type="pct"/>
          </w:tcPr>
          <w:p w:rsidR="00B47703" w:rsidRPr="00F93518" w:rsidRDefault="00226D0D" w:rsidP="00226D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1237,7</w:t>
            </w:r>
          </w:p>
        </w:tc>
        <w:tc>
          <w:tcPr>
            <w:tcW w:w="830" w:type="pct"/>
          </w:tcPr>
          <w:p w:rsidR="00B47703" w:rsidRPr="006661EC" w:rsidRDefault="00226D0D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1321,7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1" w:type="pct"/>
          </w:tcPr>
          <w:p w:rsidR="00B47703" w:rsidRPr="00F93518" w:rsidRDefault="00B47703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660" w:type="pct"/>
          </w:tcPr>
          <w:p w:rsidR="00B47703" w:rsidRDefault="00226D0D" w:rsidP="00AB086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114</w:t>
            </w:r>
            <w:r w:rsidR="00AB086E">
              <w:rPr>
                <w:rFonts w:eastAsia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Cs/>
                <w:sz w:val="24"/>
                <w:szCs w:val="24"/>
              </w:rPr>
              <w:t>,4</w:t>
            </w:r>
          </w:p>
        </w:tc>
        <w:tc>
          <w:tcPr>
            <w:tcW w:w="660" w:type="pct"/>
          </w:tcPr>
          <w:p w:rsidR="00B47703" w:rsidRDefault="00185374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117,7</w:t>
            </w:r>
          </w:p>
        </w:tc>
        <w:tc>
          <w:tcPr>
            <w:tcW w:w="660" w:type="pct"/>
          </w:tcPr>
          <w:p w:rsidR="00B47703" w:rsidRPr="00F93518" w:rsidRDefault="00226D0D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1237,7</w:t>
            </w:r>
          </w:p>
        </w:tc>
        <w:tc>
          <w:tcPr>
            <w:tcW w:w="830" w:type="pct"/>
          </w:tcPr>
          <w:p w:rsidR="00B47703" w:rsidRPr="006661EC" w:rsidRDefault="00226D0D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1321,7</w:t>
            </w:r>
          </w:p>
        </w:tc>
      </w:tr>
      <w:tr w:rsidR="00B47703" w:rsidRPr="00F93518" w:rsidTr="00B47703">
        <w:trPr>
          <w:trHeight w:val="273"/>
        </w:trPr>
        <w:tc>
          <w:tcPr>
            <w:tcW w:w="1340" w:type="pct"/>
          </w:tcPr>
          <w:p w:rsidR="00B47703" w:rsidRPr="00F93518" w:rsidRDefault="00B47703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51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0" w:type="pct"/>
          </w:tcPr>
          <w:p w:rsidR="00B47703" w:rsidRPr="00F93518" w:rsidRDefault="00B477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BB60BC" w:rsidRPr="00FF696E" w:rsidRDefault="00BB60BC" w:rsidP="00BB60BC">
      <w:pPr>
        <w:ind w:firstLine="708"/>
        <w:jc w:val="both"/>
        <w:rPr>
          <w:rFonts w:eastAsia="Times New Roman"/>
        </w:rPr>
      </w:pPr>
      <w:proofErr w:type="gramStart"/>
      <w:r w:rsidRPr="00FF696E">
        <w:rPr>
          <w:rFonts w:eastAsia="Times New Roman"/>
        </w:rPr>
        <w:t>Проектом решения на  202</w:t>
      </w:r>
      <w:r w:rsidR="00F367D5">
        <w:rPr>
          <w:rFonts w:eastAsia="Times New Roman"/>
        </w:rPr>
        <w:t>6</w:t>
      </w:r>
      <w:r w:rsidRPr="00FF696E">
        <w:rPr>
          <w:rFonts w:eastAsia="Times New Roman"/>
        </w:rPr>
        <w:t xml:space="preserve"> год и </w:t>
      </w:r>
      <w:r w:rsidRPr="00FF696E">
        <w:rPr>
          <w:rFonts w:eastAsia="Times New Roman"/>
          <w:bCs/>
        </w:rPr>
        <w:t>плановый период 202</w:t>
      </w:r>
      <w:r w:rsidR="00F367D5">
        <w:rPr>
          <w:rFonts w:eastAsia="Times New Roman"/>
          <w:bCs/>
        </w:rPr>
        <w:t>7</w:t>
      </w:r>
      <w:r w:rsidRPr="00FF696E">
        <w:rPr>
          <w:rFonts w:eastAsia="Times New Roman"/>
          <w:bCs/>
        </w:rPr>
        <w:t xml:space="preserve"> и 202</w:t>
      </w:r>
      <w:r w:rsidR="00F367D5">
        <w:rPr>
          <w:rFonts w:eastAsia="Times New Roman"/>
          <w:bCs/>
        </w:rPr>
        <w:t>8</w:t>
      </w:r>
      <w:r w:rsidRPr="00FF696E">
        <w:rPr>
          <w:rFonts w:eastAsia="Times New Roman"/>
          <w:bCs/>
        </w:rPr>
        <w:t xml:space="preserve"> годов </w:t>
      </w:r>
      <w:r w:rsidRPr="00FF696E">
        <w:rPr>
          <w:rFonts w:eastAsia="Times New Roman"/>
        </w:rPr>
        <w:t>объем расходов на реализацию программы предусмотрен на 202</w:t>
      </w:r>
      <w:r w:rsidR="00F367D5">
        <w:rPr>
          <w:rFonts w:eastAsia="Times New Roman"/>
        </w:rPr>
        <w:t>6</w:t>
      </w:r>
      <w:r w:rsidRPr="00FF696E">
        <w:rPr>
          <w:rFonts w:eastAsia="Times New Roman"/>
        </w:rPr>
        <w:t xml:space="preserve"> год в сумме </w:t>
      </w:r>
      <w:r w:rsidR="00185374">
        <w:rPr>
          <w:rFonts w:eastAsia="Times New Roman"/>
        </w:rPr>
        <w:t>39707,2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185374">
        <w:rPr>
          <w:rFonts w:eastAsia="Times New Roman"/>
        </w:rPr>
        <w:t>1144,4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185374">
        <w:rPr>
          <w:rFonts w:eastAsia="Times New Roman"/>
        </w:rPr>
        <w:t>38562,8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рублей, на 202</w:t>
      </w:r>
      <w:r w:rsidR="00F367D5">
        <w:rPr>
          <w:rFonts w:eastAsia="Times New Roman"/>
        </w:rPr>
        <w:t>7</w:t>
      </w:r>
      <w:r w:rsidRPr="00FF696E">
        <w:rPr>
          <w:rFonts w:eastAsia="Times New Roman"/>
        </w:rPr>
        <w:t xml:space="preserve"> год –</w:t>
      </w:r>
      <w:r w:rsidR="00185374">
        <w:rPr>
          <w:rFonts w:eastAsia="Times New Roman"/>
        </w:rPr>
        <w:t>27787,9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144D74">
        <w:rPr>
          <w:rFonts w:eastAsia="Times New Roman"/>
        </w:rPr>
        <w:t>1233,7</w:t>
      </w:r>
      <w:proofErr w:type="gramEnd"/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рублей, за счет средств местного бюджета</w:t>
      </w:r>
      <w:r w:rsidR="00691F2B">
        <w:rPr>
          <w:rFonts w:eastAsia="Times New Roman"/>
        </w:rPr>
        <w:t xml:space="preserve"> </w:t>
      </w:r>
      <w:r w:rsidR="00144D74">
        <w:rPr>
          <w:rFonts w:eastAsia="Times New Roman"/>
        </w:rPr>
        <w:t>56554,2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</w:t>
      </w:r>
      <w:proofErr w:type="gramStart"/>
      <w:r w:rsidRPr="00FF696E">
        <w:rPr>
          <w:rFonts w:eastAsia="Times New Roman"/>
        </w:rPr>
        <w:t>.р</w:t>
      </w:r>
      <w:proofErr w:type="gramEnd"/>
      <w:r w:rsidRPr="00FF696E">
        <w:rPr>
          <w:rFonts w:eastAsia="Times New Roman"/>
        </w:rPr>
        <w:t>ублей, на 202</w:t>
      </w:r>
      <w:r w:rsidR="00F367D5">
        <w:rPr>
          <w:rFonts w:eastAsia="Times New Roman"/>
        </w:rPr>
        <w:t>8</w:t>
      </w:r>
      <w:r w:rsidRPr="00FF696E">
        <w:rPr>
          <w:rFonts w:eastAsia="Times New Roman"/>
        </w:rPr>
        <w:t xml:space="preserve"> год –</w:t>
      </w:r>
      <w:r w:rsidR="00144D74">
        <w:rPr>
          <w:rFonts w:eastAsia="Times New Roman"/>
        </w:rPr>
        <w:t>27875,9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144D74">
        <w:rPr>
          <w:rFonts w:eastAsia="Times New Roman"/>
        </w:rPr>
        <w:t>1321,7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144D74">
        <w:rPr>
          <w:rFonts w:eastAsia="Times New Roman"/>
        </w:rPr>
        <w:t>26554,2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F93518">
        <w:t>Администратором муниципальной программы является Администрация МО «</w:t>
      </w:r>
      <w:proofErr w:type="spellStart"/>
      <w:r w:rsidRPr="00F93518">
        <w:t>Угранский</w:t>
      </w:r>
      <w:proofErr w:type="spellEnd"/>
      <w:r w:rsidRPr="00F93518">
        <w:t xml:space="preserve"> </w:t>
      </w:r>
      <w:r w:rsidR="00390092">
        <w:t>муниципальный округ</w:t>
      </w:r>
      <w:r w:rsidR="00F367D5">
        <w:t>», ответственным исполнителем комплекса процессных мероприятий Руководитель Аппарата Администрации.</w:t>
      </w:r>
    </w:p>
    <w:p w:rsidR="0028453A" w:rsidRPr="0028453A" w:rsidRDefault="0028453A" w:rsidP="0028453A">
      <w:pPr>
        <w:jc w:val="both"/>
        <w:rPr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5452A2" w:rsidRDefault="005A5DF0" w:rsidP="005A5DF0">
      <w:pPr>
        <w:jc w:val="center"/>
        <w:rPr>
          <w:b/>
          <w:bCs/>
        </w:rPr>
      </w:pPr>
      <w:r w:rsidRPr="005452A2">
        <w:rPr>
          <w:b/>
          <w:bCs/>
        </w:rPr>
        <w:t>Муниципальная программа «Управление муниципальными финансами в муниципальном образовании «</w:t>
      </w:r>
      <w:proofErr w:type="spellStart"/>
      <w:r w:rsidRPr="005452A2">
        <w:rPr>
          <w:b/>
          <w:bCs/>
        </w:rPr>
        <w:t>Угранский</w:t>
      </w:r>
      <w:proofErr w:type="spellEnd"/>
      <w:r w:rsidRPr="005452A2">
        <w:rPr>
          <w:b/>
          <w:bCs/>
        </w:rPr>
        <w:t xml:space="preserve"> </w:t>
      </w:r>
      <w:r w:rsidR="00F63921" w:rsidRPr="005452A2">
        <w:rPr>
          <w:b/>
          <w:bCs/>
        </w:rPr>
        <w:t>муниципальный округ</w:t>
      </w:r>
      <w:r w:rsidRPr="005452A2">
        <w:rPr>
          <w:b/>
          <w:bCs/>
        </w:rPr>
        <w:t>» Смоленской области»</w:t>
      </w:r>
    </w:p>
    <w:p w:rsidR="005A5DF0" w:rsidRPr="00EA3E22" w:rsidRDefault="005A5DF0" w:rsidP="005A5DF0">
      <w:pPr>
        <w:jc w:val="both"/>
        <w:rPr>
          <w:b/>
          <w:sz w:val="36"/>
          <w:szCs w:val="36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32"/>
        <w:gridCol w:w="1475"/>
        <w:gridCol w:w="1403"/>
        <w:gridCol w:w="1601"/>
        <w:gridCol w:w="1601"/>
        <w:gridCol w:w="1601"/>
      </w:tblGrid>
      <w:tr w:rsidR="00674971" w:rsidRPr="009C677F" w:rsidTr="00674971">
        <w:trPr>
          <w:tblHeader/>
        </w:trPr>
        <w:tc>
          <w:tcPr>
            <w:tcW w:w="12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74971" w:rsidRPr="00BB60BC" w:rsidRDefault="00674971" w:rsidP="005A5DF0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715" w:type="pct"/>
          </w:tcPr>
          <w:p w:rsidR="00674971" w:rsidRDefault="0067497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80" w:type="pct"/>
          </w:tcPr>
          <w:p w:rsidR="00674971" w:rsidRDefault="0067497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76" w:type="pct"/>
          </w:tcPr>
          <w:p w:rsidR="00674971" w:rsidRDefault="0067497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76" w:type="pct"/>
          </w:tcPr>
          <w:p w:rsidR="00674971" w:rsidRDefault="0067497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76" w:type="pct"/>
          </w:tcPr>
          <w:p w:rsidR="00674971" w:rsidRDefault="00674971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674971" w:rsidRPr="009C677F" w:rsidTr="00674971">
        <w:trPr>
          <w:tblHeader/>
        </w:trPr>
        <w:tc>
          <w:tcPr>
            <w:tcW w:w="12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80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674971" w:rsidRPr="009C677F" w:rsidTr="00674971">
        <w:trPr>
          <w:trHeight w:val="1719"/>
        </w:trPr>
        <w:tc>
          <w:tcPr>
            <w:tcW w:w="1276" w:type="pct"/>
          </w:tcPr>
          <w:p w:rsidR="00674971" w:rsidRPr="00A85865" w:rsidRDefault="0067497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</w:t>
            </w:r>
            <w:proofErr w:type="spellStart"/>
            <w:r w:rsidRPr="00A85865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A85865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674971" w:rsidRPr="00A85865" w:rsidRDefault="00674971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674971" w:rsidRPr="00A85865" w:rsidRDefault="00674971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674971" w:rsidRPr="00A85865" w:rsidRDefault="0067497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15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8140,0</w:t>
            </w:r>
          </w:p>
        </w:tc>
        <w:tc>
          <w:tcPr>
            <w:tcW w:w="680" w:type="pct"/>
          </w:tcPr>
          <w:p w:rsidR="00674971" w:rsidRPr="00A85865" w:rsidRDefault="00D52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10621,8</w:t>
            </w:r>
          </w:p>
        </w:tc>
        <w:tc>
          <w:tcPr>
            <w:tcW w:w="776" w:type="pct"/>
          </w:tcPr>
          <w:p w:rsidR="00674971" w:rsidRDefault="00D52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130,4</w:t>
            </w:r>
          </w:p>
        </w:tc>
        <w:tc>
          <w:tcPr>
            <w:tcW w:w="776" w:type="pct"/>
          </w:tcPr>
          <w:p w:rsidR="00674971" w:rsidRDefault="00D52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8756,9</w:t>
            </w:r>
          </w:p>
        </w:tc>
        <w:tc>
          <w:tcPr>
            <w:tcW w:w="776" w:type="pct"/>
          </w:tcPr>
          <w:p w:rsidR="00674971" w:rsidRPr="00A85865" w:rsidRDefault="00D52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8756,9</w:t>
            </w:r>
          </w:p>
        </w:tc>
      </w:tr>
      <w:tr w:rsidR="00674971" w:rsidRPr="009C677F" w:rsidTr="00674971">
        <w:trPr>
          <w:trHeight w:val="437"/>
        </w:trPr>
        <w:tc>
          <w:tcPr>
            <w:tcW w:w="1276" w:type="pct"/>
          </w:tcPr>
          <w:p w:rsidR="00674971" w:rsidRPr="00A85865" w:rsidRDefault="00674971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15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Pr="00A85865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74971" w:rsidRPr="009C677F" w:rsidTr="00674971">
        <w:trPr>
          <w:trHeight w:val="273"/>
        </w:trPr>
        <w:tc>
          <w:tcPr>
            <w:tcW w:w="1276" w:type="pct"/>
          </w:tcPr>
          <w:p w:rsidR="00674971" w:rsidRPr="00A85865" w:rsidRDefault="00674971" w:rsidP="00F6392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15" w:type="pct"/>
          </w:tcPr>
          <w:p w:rsidR="00674971" w:rsidRPr="00A85865" w:rsidRDefault="0067497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680" w:type="pct"/>
          </w:tcPr>
          <w:p w:rsidR="00674971" w:rsidRPr="00A85865" w:rsidRDefault="00D52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10621,8</w:t>
            </w:r>
          </w:p>
        </w:tc>
        <w:tc>
          <w:tcPr>
            <w:tcW w:w="776" w:type="pct"/>
          </w:tcPr>
          <w:p w:rsidR="00674971" w:rsidRDefault="00D52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130,4</w:t>
            </w:r>
          </w:p>
        </w:tc>
        <w:tc>
          <w:tcPr>
            <w:tcW w:w="776" w:type="pct"/>
          </w:tcPr>
          <w:p w:rsidR="00674971" w:rsidRDefault="00D52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  <w:tc>
          <w:tcPr>
            <w:tcW w:w="776" w:type="pct"/>
          </w:tcPr>
          <w:p w:rsidR="00674971" w:rsidRPr="00A85865" w:rsidRDefault="00D52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</w:tr>
      <w:tr w:rsidR="00674971" w:rsidRPr="009C677F" w:rsidTr="00674971">
        <w:trPr>
          <w:trHeight w:val="273"/>
        </w:trPr>
        <w:tc>
          <w:tcPr>
            <w:tcW w:w="1276" w:type="pct"/>
          </w:tcPr>
          <w:p w:rsidR="00674971" w:rsidRPr="00A85865" w:rsidRDefault="0067497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5" w:type="pct"/>
          </w:tcPr>
          <w:p w:rsidR="00674971" w:rsidRDefault="0067497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74971" w:rsidRPr="009C677F" w:rsidTr="00674971">
        <w:trPr>
          <w:trHeight w:val="273"/>
        </w:trPr>
        <w:tc>
          <w:tcPr>
            <w:tcW w:w="1276" w:type="pct"/>
          </w:tcPr>
          <w:p w:rsidR="00674971" w:rsidRPr="00A85865" w:rsidRDefault="00674971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15" w:type="pct"/>
          </w:tcPr>
          <w:p w:rsidR="00674971" w:rsidRDefault="0067497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74971" w:rsidRPr="009C677F" w:rsidTr="00674971">
        <w:trPr>
          <w:trHeight w:val="273"/>
        </w:trPr>
        <w:tc>
          <w:tcPr>
            <w:tcW w:w="1276" w:type="pct"/>
          </w:tcPr>
          <w:p w:rsidR="00674971" w:rsidRPr="00A85865" w:rsidRDefault="00674971" w:rsidP="00F6392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б</w:t>
            </w:r>
            <w:r w:rsidRPr="00A85865">
              <w:rPr>
                <w:rFonts w:eastAsia="Times New Roman"/>
                <w:bCs/>
                <w:sz w:val="24"/>
                <w:szCs w:val="24"/>
              </w:rPr>
              <w:t>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15" w:type="pct"/>
          </w:tcPr>
          <w:p w:rsidR="00674971" w:rsidRDefault="0067497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522F2" w:rsidRPr="009C677F" w:rsidTr="00674971">
        <w:trPr>
          <w:trHeight w:val="273"/>
        </w:trPr>
        <w:tc>
          <w:tcPr>
            <w:tcW w:w="1276" w:type="pct"/>
          </w:tcPr>
          <w:p w:rsidR="00D522F2" w:rsidRPr="00A85865" w:rsidRDefault="00D522F2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5" w:type="pct"/>
          </w:tcPr>
          <w:p w:rsidR="00D522F2" w:rsidRPr="00A85865" w:rsidRDefault="00D522F2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680" w:type="pct"/>
          </w:tcPr>
          <w:p w:rsidR="00D522F2" w:rsidRPr="00A85865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10621,8</w:t>
            </w:r>
          </w:p>
        </w:tc>
        <w:tc>
          <w:tcPr>
            <w:tcW w:w="776" w:type="pct"/>
          </w:tcPr>
          <w:p w:rsidR="00D522F2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130,4</w:t>
            </w:r>
          </w:p>
        </w:tc>
        <w:tc>
          <w:tcPr>
            <w:tcW w:w="776" w:type="pct"/>
          </w:tcPr>
          <w:p w:rsidR="00D522F2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  <w:tc>
          <w:tcPr>
            <w:tcW w:w="776" w:type="pct"/>
          </w:tcPr>
          <w:p w:rsidR="00D522F2" w:rsidRPr="00A85865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</w:tr>
      <w:tr w:rsidR="00674971" w:rsidRPr="009C677F" w:rsidTr="00674971">
        <w:trPr>
          <w:trHeight w:val="273"/>
        </w:trPr>
        <w:tc>
          <w:tcPr>
            <w:tcW w:w="1276" w:type="pct"/>
          </w:tcPr>
          <w:p w:rsidR="00674971" w:rsidRPr="00A85865" w:rsidRDefault="00674971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15" w:type="pct"/>
          </w:tcPr>
          <w:p w:rsidR="00674971" w:rsidRDefault="0067497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0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6" w:type="pct"/>
          </w:tcPr>
          <w:p w:rsidR="00674971" w:rsidRDefault="0067497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522F2" w:rsidRPr="009C677F" w:rsidTr="00674971">
        <w:trPr>
          <w:trHeight w:val="273"/>
        </w:trPr>
        <w:tc>
          <w:tcPr>
            <w:tcW w:w="1276" w:type="pct"/>
          </w:tcPr>
          <w:p w:rsidR="00D522F2" w:rsidRPr="00A85865" w:rsidRDefault="00D522F2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15" w:type="pct"/>
          </w:tcPr>
          <w:p w:rsidR="00D522F2" w:rsidRPr="00A85865" w:rsidRDefault="00D522F2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680" w:type="pct"/>
          </w:tcPr>
          <w:p w:rsidR="00D522F2" w:rsidRPr="00A85865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10621,8</w:t>
            </w:r>
          </w:p>
        </w:tc>
        <w:tc>
          <w:tcPr>
            <w:tcW w:w="776" w:type="pct"/>
          </w:tcPr>
          <w:p w:rsidR="00D522F2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130,4</w:t>
            </w:r>
          </w:p>
        </w:tc>
        <w:tc>
          <w:tcPr>
            <w:tcW w:w="776" w:type="pct"/>
          </w:tcPr>
          <w:p w:rsidR="00D522F2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  <w:tc>
          <w:tcPr>
            <w:tcW w:w="776" w:type="pct"/>
          </w:tcPr>
          <w:p w:rsidR="00D522F2" w:rsidRPr="00A85865" w:rsidRDefault="00D522F2" w:rsidP="00D522F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8756,9</w:t>
            </w:r>
          </w:p>
        </w:tc>
      </w:tr>
    </w:tbl>
    <w:p w:rsidR="00BB60BC" w:rsidRPr="005420EC" w:rsidRDefault="00BB60BC" w:rsidP="00BB60B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67497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674971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674971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67497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D522F2">
        <w:rPr>
          <w:rFonts w:eastAsia="Times New Roman"/>
        </w:rPr>
        <w:t>10621,8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D522F2">
        <w:rPr>
          <w:rFonts w:eastAsia="Times New Roman"/>
        </w:rPr>
        <w:t>10621,8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674971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D522F2">
        <w:rPr>
          <w:rFonts w:eastAsia="Times New Roman"/>
        </w:rPr>
        <w:t>8756,9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D522F2">
        <w:rPr>
          <w:rFonts w:eastAsia="Times New Roman"/>
        </w:rPr>
        <w:t>8756,9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674971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D522F2">
        <w:rPr>
          <w:rFonts w:eastAsia="Times New Roman"/>
        </w:rPr>
        <w:t>8756,9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E11D26">
        <w:rPr>
          <w:rFonts w:eastAsia="Times New Roman"/>
        </w:rPr>
        <w:t xml:space="preserve">8756,9 </w:t>
      </w:r>
      <w:r w:rsidRPr="005420EC">
        <w:rPr>
          <w:rFonts w:eastAsia="Times New Roman"/>
        </w:rPr>
        <w:t>тыс. рублей.</w:t>
      </w:r>
    </w:p>
    <w:p w:rsidR="005A5DF0" w:rsidRPr="00BB60BC" w:rsidRDefault="005A5DF0" w:rsidP="005A5DF0">
      <w:pPr>
        <w:ind w:firstLine="708"/>
        <w:jc w:val="both"/>
      </w:pPr>
      <w:r w:rsidRPr="00BB60BC">
        <w:t xml:space="preserve">Администратором и исполнителем </w:t>
      </w:r>
      <w:r w:rsidR="0028453A" w:rsidRPr="00BB60BC">
        <w:t xml:space="preserve">комплекса процессных мероприятий </w:t>
      </w:r>
      <w:r w:rsidRPr="00BB60BC">
        <w:t>муниципальной пр</w:t>
      </w:r>
      <w:r w:rsidR="00674971">
        <w:t>ограммы является ф</w:t>
      </w:r>
      <w:r w:rsidRPr="00BB60BC">
        <w:t>инансовое управление Администрации МО «</w:t>
      </w:r>
      <w:proofErr w:type="spellStart"/>
      <w:r w:rsidRPr="00BB60BC">
        <w:t>Угранский</w:t>
      </w:r>
      <w:proofErr w:type="spellEnd"/>
      <w:r w:rsidR="001A674D">
        <w:t xml:space="preserve"> муниципальный округ</w:t>
      </w:r>
      <w:r w:rsidRPr="00BB60BC">
        <w:t>».</w:t>
      </w:r>
    </w:p>
    <w:p w:rsidR="0028453A" w:rsidRPr="00BB60BC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BB60BC" w:rsidRDefault="005A5DF0" w:rsidP="005A5DF0">
      <w:pPr>
        <w:jc w:val="center"/>
        <w:rPr>
          <w:b/>
          <w:bCs/>
        </w:rPr>
      </w:pPr>
      <w:r w:rsidRPr="00BB60BC">
        <w:rPr>
          <w:b/>
          <w:bCs/>
        </w:rPr>
        <w:t>Муниципальная программа «Устойчивое развитие сельских территорий муниципального образования «</w:t>
      </w:r>
      <w:proofErr w:type="spellStart"/>
      <w:r w:rsidRPr="00BB60BC">
        <w:rPr>
          <w:b/>
          <w:bCs/>
        </w:rPr>
        <w:t>Угранский</w:t>
      </w:r>
      <w:proofErr w:type="spellEnd"/>
      <w:r w:rsidR="001A674D">
        <w:rPr>
          <w:b/>
          <w:bCs/>
        </w:rPr>
        <w:t xml:space="preserve"> муниципальный округ</w:t>
      </w:r>
      <w:r w:rsidRPr="00BB60BC">
        <w:rPr>
          <w:b/>
          <w:bCs/>
        </w:rPr>
        <w:t>» Смоленской области»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94"/>
        <w:gridCol w:w="2157"/>
        <w:gridCol w:w="1596"/>
        <w:gridCol w:w="1056"/>
        <w:gridCol w:w="1056"/>
        <w:gridCol w:w="1054"/>
      </w:tblGrid>
      <w:tr w:rsidR="00BD017E" w:rsidRPr="00030693" w:rsidTr="00BD017E">
        <w:trPr>
          <w:tblHeader/>
        </w:trPr>
        <w:tc>
          <w:tcPr>
            <w:tcW w:w="1645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D017E" w:rsidRPr="00030693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17E" w:rsidRDefault="00BD017E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74" w:type="pct"/>
          </w:tcPr>
          <w:p w:rsidR="00BD017E" w:rsidRDefault="00BD017E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512" w:type="pct"/>
          </w:tcPr>
          <w:p w:rsidR="00BD017E" w:rsidRDefault="00BD017E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512" w:type="pct"/>
          </w:tcPr>
          <w:p w:rsidR="00BD017E" w:rsidRDefault="00BD017E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512" w:type="pct"/>
          </w:tcPr>
          <w:p w:rsidR="00BD017E" w:rsidRDefault="00BD017E" w:rsidP="00BD017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BD017E" w:rsidRPr="00030693" w:rsidTr="00BD017E">
        <w:trPr>
          <w:tblHeader/>
        </w:trPr>
        <w:tc>
          <w:tcPr>
            <w:tcW w:w="1645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BD017E" w:rsidRPr="001F6049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74" w:type="pct"/>
          </w:tcPr>
          <w:p w:rsidR="00BD017E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BD017E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BD017E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12" w:type="pct"/>
          </w:tcPr>
          <w:p w:rsidR="00BD017E" w:rsidRPr="009D11EA" w:rsidRDefault="00BD017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D017E" w:rsidRPr="00030693" w:rsidTr="00BD017E">
        <w:trPr>
          <w:trHeight w:val="1637"/>
        </w:trPr>
        <w:tc>
          <w:tcPr>
            <w:tcW w:w="1645" w:type="pct"/>
          </w:tcPr>
          <w:p w:rsidR="00BD017E" w:rsidRPr="00937361" w:rsidRDefault="00BD017E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</w:t>
            </w:r>
            <w:proofErr w:type="spellStart"/>
            <w:r w:rsidRPr="00937361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37361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BD017E" w:rsidRPr="00937361" w:rsidRDefault="00BD017E" w:rsidP="005A5DF0">
            <w:pPr>
              <w:jc w:val="both"/>
              <w:rPr>
                <w:sz w:val="24"/>
                <w:szCs w:val="24"/>
              </w:rPr>
            </w:pPr>
          </w:p>
          <w:p w:rsidR="00BD017E" w:rsidRPr="00030693" w:rsidRDefault="00BD017E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6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774" w:type="pct"/>
          </w:tcPr>
          <w:p w:rsidR="00BD017E" w:rsidRDefault="00B76B2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Default="00B76B2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512" w:type="pct"/>
          </w:tcPr>
          <w:p w:rsidR="00BD017E" w:rsidRDefault="00B76B2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Pr="00030693" w:rsidRDefault="00B76B2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BD017E" w:rsidRPr="00030693" w:rsidTr="00BD017E">
        <w:trPr>
          <w:trHeight w:val="437"/>
        </w:trPr>
        <w:tc>
          <w:tcPr>
            <w:tcW w:w="1645" w:type="pct"/>
          </w:tcPr>
          <w:p w:rsidR="00BD017E" w:rsidRPr="00030693" w:rsidRDefault="00BD017E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46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4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D017E" w:rsidRPr="00030693" w:rsidTr="00BD017E">
        <w:trPr>
          <w:trHeight w:val="273"/>
        </w:trPr>
        <w:tc>
          <w:tcPr>
            <w:tcW w:w="1645" w:type="pct"/>
          </w:tcPr>
          <w:p w:rsidR="00BD017E" w:rsidRPr="00030693" w:rsidRDefault="00BD017E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46" w:type="pct"/>
          </w:tcPr>
          <w:p w:rsidR="00BD017E" w:rsidRPr="00030693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774" w:type="pct"/>
          </w:tcPr>
          <w:p w:rsidR="00BD017E" w:rsidRDefault="00B76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Default="00B76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512" w:type="pct"/>
          </w:tcPr>
          <w:p w:rsidR="00BD017E" w:rsidRDefault="00B76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Pr="00030693" w:rsidRDefault="00B76B2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BD017E" w:rsidRPr="00030693" w:rsidTr="00BD017E">
        <w:trPr>
          <w:trHeight w:val="273"/>
        </w:trPr>
        <w:tc>
          <w:tcPr>
            <w:tcW w:w="1645" w:type="pct"/>
          </w:tcPr>
          <w:p w:rsidR="00BD017E" w:rsidRPr="00030693" w:rsidRDefault="00BD017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условий жизнедеятельности и инвестиционного климата в сфере АПК на сельских территориях"</w:t>
            </w:r>
          </w:p>
        </w:tc>
        <w:tc>
          <w:tcPr>
            <w:tcW w:w="1046" w:type="pct"/>
          </w:tcPr>
          <w:p w:rsidR="00BD017E" w:rsidRPr="00030693" w:rsidRDefault="00BD017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774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512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Pr="00030693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BD017E" w:rsidRPr="00030693" w:rsidTr="00BD017E">
        <w:trPr>
          <w:trHeight w:val="273"/>
        </w:trPr>
        <w:tc>
          <w:tcPr>
            <w:tcW w:w="1645" w:type="pct"/>
          </w:tcPr>
          <w:p w:rsidR="00BD017E" w:rsidRPr="00030693" w:rsidRDefault="00BD017E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46" w:type="pct"/>
          </w:tcPr>
          <w:p w:rsidR="00BD017E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4" w:type="pct"/>
          </w:tcPr>
          <w:p w:rsidR="00BD017E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BD017E" w:rsidRDefault="00BD017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D017E" w:rsidRPr="00030693" w:rsidTr="00BD017E">
        <w:trPr>
          <w:trHeight w:val="273"/>
        </w:trPr>
        <w:tc>
          <w:tcPr>
            <w:tcW w:w="1645" w:type="pct"/>
          </w:tcPr>
          <w:p w:rsidR="00BD017E" w:rsidRPr="00030693" w:rsidRDefault="00BD017E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46" w:type="pct"/>
          </w:tcPr>
          <w:p w:rsidR="00BD017E" w:rsidRPr="00030693" w:rsidRDefault="00BD017E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774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512" w:type="pct"/>
          </w:tcPr>
          <w:p w:rsidR="00BD017E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512" w:type="pct"/>
          </w:tcPr>
          <w:p w:rsidR="00BD017E" w:rsidRPr="00030693" w:rsidRDefault="00B76B2A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</w:tbl>
    <w:p w:rsidR="004A6EBA" w:rsidRDefault="004A6EBA" w:rsidP="004A6EB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1F521A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1F521A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1F521A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1F521A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B76B2A">
        <w:rPr>
          <w:rFonts w:eastAsia="Times New Roman"/>
        </w:rPr>
        <w:t>60,0</w:t>
      </w:r>
      <w:r w:rsidR="00691F2B"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 w:rsidR="00691F2B">
        <w:rPr>
          <w:rFonts w:eastAsia="Times New Roman"/>
        </w:rPr>
        <w:t xml:space="preserve"> </w:t>
      </w:r>
      <w:r w:rsidR="00B76B2A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1F521A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 </w:t>
      </w:r>
      <w:r w:rsidR="00B76B2A">
        <w:rPr>
          <w:rFonts w:eastAsia="Times New Roman"/>
        </w:rPr>
        <w:t>60,0</w:t>
      </w:r>
      <w:r w:rsidR="00691F2B">
        <w:rPr>
          <w:rFonts w:eastAsia="Times New Roman"/>
        </w:rPr>
        <w:t xml:space="preserve">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B76B2A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1F521A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691F2B">
        <w:rPr>
          <w:rFonts w:eastAsia="Times New Roman"/>
        </w:rPr>
        <w:t xml:space="preserve"> </w:t>
      </w:r>
      <w:r w:rsidR="00B76B2A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B76B2A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1F521A" w:rsidRPr="00AF0CD2" w:rsidRDefault="001F521A" w:rsidP="001F521A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1F521A" w:rsidRPr="00AF0CD2" w:rsidRDefault="001F521A" w:rsidP="001F521A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1F521A" w:rsidRPr="005420EC" w:rsidRDefault="001F521A" w:rsidP="004A6EBA">
      <w:pPr>
        <w:ind w:firstLine="708"/>
        <w:jc w:val="both"/>
        <w:rPr>
          <w:rFonts w:eastAsia="Times New Roman"/>
        </w:rPr>
      </w:pPr>
    </w:p>
    <w:p w:rsidR="005A5DF0" w:rsidRDefault="005A5DF0" w:rsidP="005A5DF0">
      <w:pPr>
        <w:ind w:firstLine="708"/>
        <w:jc w:val="both"/>
      </w:pPr>
    </w:p>
    <w:p w:rsidR="001F521A" w:rsidRDefault="001F521A" w:rsidP="005A5DF0">
      <w:pPr>
        <w:ind w:firstLine="708"/>
        <w:jc w:val="both"/>
      </w:pPr>
    </w:p>
    <w:p w:rsidR="005A5DF0" w:rsidRPr="00051354" w:rsidRDefault="005A5DF0" w:rsidP="005A5DF0">
      <w:pPr>
        <w:jc w:val="center"/>
        <w:rPr>
          <w:b/>
          <w:bCs/>
        </w:rPr>
      </w:pPr>
      <w:r w:rsidRPr="00051354">
        <w:rPr>
          <w:b/>
          <w:bCs/>
        </w:rPr>
        <w:t>Муниципальная программа «Поддержка общественных организаций муниципального образования «</w:t>
      </w:r>
      <w:proofErr w:type="spellStart"/>
      <w:r w:rsidRPr="00051354">
        <w:rPr>
          <w:b/>
          <w:bCs/>
        </w:rPr>
        <w:t>Угранский</w:t>
      </w:r>
      <w:proofErr w:type="spellEnd"/>
      <w:r w:rsidRPr="00051354">
        <w:rPr>
          <w:b/>
          <w:bCs/>
        </w:rPr>
        <w:t xml:space="preserve"> </w:t>
      </w:r>
      <w:r w:rsidR="001A674D" w:rsidRPr="00051354">
        <w:rPr>
          <w:b/>
          <w:bCs/>
        </w:rPr>
        <w:t>округ</w:t>
      </w:r>
      <w:r w:rsidRPr="00051354">
        <w:rPr>
          <w:b/>
          <w:bCs/>
        </w:rPr>
        <w:t>» Смоленской области»</w:t>
      </w:r>
    </w:p>
    <w:p w:rsidR="005A5DF0" w:rsidRPr="00051354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1"/>
        <w:gridCol w:w="1217"/>
        <w:gridCol w:w="1431"/>
        <w:gridCol w:w="1718"/>
        <w:gridCol w:w="1718"/>
        <w:gridCol w:w="1718"/>
      </w:tblGrid>
      <w:tr w:rsidR="00284119" w:rsidRPr="00030693" w:rsidTr="00284119">
        <w:trPr>
          <w:tblHeader/>
        </w:trPr>
        <w:tc>
          <w:tcPr>
            <w:tcW w:w="1217" w:type="pct"/>
          </w:tcPr>
          <w:p w:rsidR="00284119" w:rsidRPr="00030693" w:rsidRDefault="0028411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84119" w:rsidRPr="00030693" w:rsidRDefault="0028411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284119" w:rsidRDefault="00284119" w:rsidP="002841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94" w:type="pct"/>
          </w:tcPr>
          <w:p w:rsidR="00284119" w:rsidRDefault="00284119" w:rsidP="002841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33" w:type="pct"/>
          </w:tcPr>
          <w:p w:rsidR="00284119" w:rsidRDefault="00284119" w:rsidP="002841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33" w:type="pct"/>
          </w:tcPr>
          <w:p w:rsidR="00284119" w:rsidRDefault="00284119" w:rsidP="002841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33" w:type="pct"/>
          </w:tcPr>
          <w:p w:rsidR="00284119" w:rsidRDefault="00284119" w:rsidP="0028411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284119" w:rsidRPr="00030693" w:rsidTr="00284119">
        <w:trPr>
          <w:tblHeader/>
        </w:trPr>
        <w:tc>
          <w:tcPr>
            <w:tcW w:w="1217" w:type="pct"/>
          </w:tcPr>
          <w:p w:rsidR="00284119" w:rsidRPr="00030693" w:rsidRDefault="0028411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</w:tcPr>
          <w:p w:rsidR="00284119" w:rsidRPr="0055261C" w:rsidRDefault="0028411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</w:tcPr>
          <w:p w:rsidR="00284119" w:rsidRDefault="00284119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33" w:type="pct"/>
          </w:tcPr>
          <w:p w:rsidR="00284119" w:rsidRDefault="00284119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284119" w:rsidRDefault="00284119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284119" w:rsidRPr="009D11EA" w:rsidRDefault="00284119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51354" w:rsidRPr="00030693" w:rsidTr="00284119">
        <w:trPr>
          <w:trHeight w:val="1637"/>
        </w:trPr>
        <w:tc>
          <w:tcPr>
            <w:tcW w:w="1217" w:type="pct"/>
          </w:tcPr>
          <w:p w:rsidR="00051354" w:rsidRPr="001B6F00" w:rsidRDefault="0005135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</w:t>
            </w:r>
            <w:proofErr w:type="spellStart"/>
            <w:r w:rsidRPr="001B6F00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1B6F00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051354" w:rsidRPr="001B6F00" w:rsidRDefault="00051354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051354" w:rsidRPr="00030693" w:rsidRDefault="0005135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:rsidR="00051354" w:rsidRPr="00030693" w:rsidRDefault="00051354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694" w:type="pct"/>
          </w:tcPr>
          <w:p w:rsidR="00051354" w:rsidRPr="00030693" w:rsidRDefault="00051354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051354" w:rsidRDefault="00051354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141,2</w:t>
            </w:r>
          </w:p>
        </w:tc>
        <w:tc>
          <w:tcPr>
            <w:tcW w:w="833" w:type="pct"/>
          </w:tcPr>
          <w:p w:rsidR="00051354" w:rsidRDefault="00051354">
            <w:r w:rsidRPr="00CD2D3A">
              <w:rPr>
                <w:rFonts w:eastAsia="Times New Roman"/>
                <w:b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051354" w:rsidRDefault="00051354">
            <w:r w:rsidRPr="00CD2D3A">
              <w:rPr>
                <w:rFonts w:eastAsia="Times New Roman"/>
                <w:b/>
                <w:bCs/>
                <w:sz w:val="24"/>
                <w:szCs w:val="24"/>
              </w:rPr>
              <w:t>640,0</w:t>
            </w:r>
          </w:p>
        </w:tc>
      </w:tr>
      <w:tr w:rsidR="00284119" w:rsidRPr="00030693" w:rsidTr="00284119">
        <w:trPr>
          <w:trHeight w:val="437"/>
        </w:trPr>
        <w:tc>
          <w:tcPr>
            <w:tcW w:w="1217" w:type="pct"/>
          </w:tcPr>
          <w:p w:rsidR="00284119" w:rsidRPr="00030693" w:rsidRDefault="0028411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590" w:type="pct"/>
          </w:tcPr>
          <w:p w:rsidR="00284119" w:rsidRPr="00030693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:rsidR="00284119" w:rsidRPr="00030693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30693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30693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30693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84119" w:rsidRPr="00030693" w:rsidTr="00284119">
        <w:trPr>
          <w:trHeight w:val="273"/>
        </w:trPr>
        <w:tc>
          <w:tcPr>
            <w:tcW w:w="1217" w:type="pct"/>
          </w:tcPr>
          <w:p w:rsidR="00284119" w:rsidRPr="00030693" w:rsidRDefault="00284119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90" w:type="pct"/>
          </w:tcPr>
          <w:p w:rsidR="00284119" w:rsidRPr="00051354" w:rsidRDefault="00284119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453,4</w:t>
            </w:r>
          </w:p>
        </w:tc>
        <w:tc>
          <w:tcPr>
            <w:tcW w:w="694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141,2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</w:tr>
      <w:tr w:rsidR="00284119" w:rsidRPr="00030693" w:rsidTr="00284119">
        <w:trPr>
          <w:trHeight w:val="273"/>
        </w:trPr>
        <w:tc>
          <w:tcPr>
            <w:tcW w:w="1217" w:type="pct"/>
          </w:tcPr>
          <w:p w:rsidR="00284119" w:rsidRPr="00030693" w:rsidRDefault="0028411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"Создание правовых и экономических условий для поддержки общественных объединений социальной направленности"</w:t>
            </w:r>
          </w:p>
        </w:tc>
        <w:tc>
          <w:tcPr>
            <w:tcW w:w="590" w:type="pct"/>
          </w:tcPr>
          <w:p w:rsidR="00284119" w:rsidRPr="00051354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:rsidR="00284119" w:rsidRPr="00051354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84119" w:rsidRPr="00030693" w:rsidTr="00284119">
        <w:trPr>
          <w:trHeight w:val="273"/>
        </w:trPr>
        <w:tc>
          <w:tcPr>
            <w:tcW w:w="1217" w:type="pct"/>
          </w:tcPr>
          <w:p w:rsidR="00284119" w:rsidRPr="00030693" w:rsidRDefault="00284119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590" w:type="pct"/>
          </w:tcPr>
          <w:p w:rsidR="00284119" w:rsidRPr="00051354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:rsidR="00284119" w:rsidRPr="00051354" w:rsidRDefault="00284119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284119" w:rsidRPr="00051354" w:rsidRDefault="0028411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84119" w:rsidRPr="00030693" w:rsidTr="00284119">
        <w:trPr>
          <w:trHeight w:val="273"/>
        </w:trPr>
        <w:tc>
          <w:tcPr>
            <w:tcW w:w="1217" w:type="pct"/>
          </w:tcPr>
          <w:p w:rsidR="00284119" w:rsidRPr="00030693" w:rsidRDefault="00284119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90" w:type="pct"/>
          </w:tcPr>
          <w:p w:rsidR="00284119" w:rsidRPr="00051354" w:rsidRDefault="00284119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453,4</w:t>
            </w:r>
          </w:p>
        </w:tc>
        <w:tc>
          <w:tcPr>
            <w:tcW w:w="694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141,2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  <w:tc>
          <w:tcPr>
            <w:tcW w:w="833" w:type="pct"/>
          </w:tcPr>
          <w:p w:rsidR="00284119" w:rsidRPr="00051354" w:rsidRDefault="00051354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51354">
              <w:rPr>
                <w:rFonts w:eastAsia="Times New Roman"/>
                <w:bCs/>
                <w:sz w:val="24"/>
                <w:szCs w:val="24"/>
              </w:rPr>
              <w:t>640,0</w:t>
            </w:r>
          </w:p>
        </w:tc>
      </w:tr>
    </w:tbl>
    <w:p w:rsidR="004A6EBA" w:rsidRPr="005420EC" w:rsidRDefault="004A6EBA" w:rsidP="004A6EB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284119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284119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284119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4474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051354">
        <w:rPr>
          <w:rFonts w:eastAsia="Times New Roman"/>
        </w:rPr>
        <w:t>640,0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051354">
        <w:rPr>
          <w:rFonts w:eastAsia="Times New Roman"/>
        </w:rPr>
        <w:t>640,0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D4474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051354">
        <w:rPr>
          <w:rFonts w:eastAsia="Times New Roman"/>
        </w:rPr>
        <w:t xml:space="preserve"> 640,0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051354">
        <w:rPr>
          <w:rFonts w:eastAsia="Times New Roman"/>
        </w:rPr>
        <w:t xml:space="preserve">640,0 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D44748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051354">
        <w:rPr>
          <w:rFonts w:eastAsia="Times New Roman"/>
        </w:rPr>
        <w:t xml:space="preserve"> 640,0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051354">
        <w:rPr>
          <w:rFonts w:eastAsia="Times New Roman"/>
        </w:rPr>
        <w:t xml:space="preserve">640,0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D44748" w:rsidRPr="00AF0CD2" w:rsidRDefault="00D44748" w:rsidP="00D44748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D44748" w:rsidRPr="00AF0CD2" w:rsidRDefault="00D44748" w:rsidP="00D44748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501157" w:rsidRDefault="00501157" w:rsidP="00D44748">
      <w:pPr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71"/>
        <w:gridCol w:w="1431"/>
        <w:gridCol w:w="1361"/>
        <w:gridCol w:w="1654"/>
        <w:gridCol w:w="1654"/>
        <w:gridCol w:w="1642"/>
      </w:tblGrid>
      <w:tr w:rsidR="00D44748" w:rsidRPr="00030693" w:rsidTr="00895F8D">
        <w:trPr>
          <w:tblHeader/>
        </w:trPr>
        <w:tc>
          <w:tcPr>
            <w:tcW w:w="1246" w:type="pct"/>
          </w:tcPr>
          <w:p w:rsidR="00D44748" w:rsidRPr="00030693" w:rsidRDefault="00D447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44748" w:rsidRPr="00030693" w:rsidRDefault="00D447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D44748" w:rsidRDefault="00D44748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60" w:type="pct"/>
          </w:tcPr>
          <w:p w:rsidR="00D44748" w:rsidRDefault="00D44748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02" w:type="pct"/>
          </w:tcPr>
          <w:p w:rsidR="00D44748" w:rsidRDefault="00D44748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02" w:type="pct"/>
          </w:tcPr>
          <w:p w:rsidR="00D44748" w:rsidRDefault="00D44748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96" w:type="pct"/>
          </w:tcPr>
          <w:p w:rsidR="00D44748" w:rsidRDefault="00D44748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D44748" w:rsidRPr="00030693" w:rsidTr="00895F8D">
        <w:trPr>
          <w:trHeight w:val="417"/>
          <w:tblHeader/>
        </w:trPr>
        <w:tc>
          <w:tcPr>
            <w:tcW w:w="1246" w:type="pct"/>
          </w:tcPr>
          <w:p w:rsidR="00D44748" w:rsidRPr="00030693" w:rsidRDefault="00D447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4" w:type="pct"/>
          </w:tcPr>
          <w:p w:rsidR="00D44748" w:rsidRPr="0055261C" w:rsidRDefault="00D4474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0" w:type="pct"/>
          </w:tcPr>
          <w:p w:rsidR="00D44748" w:rsidRDefault="00D44748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D44748" w:rsidRDefault="00D44748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D44748" w:rsidRDefault="00D44748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96" w:type="pct"/>
          </w:tcPr>
          <w:p w:rsidR="00D44748" w:rsidRPr="009D11EA" w:rsidRDefault="00D44748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95F8D" w:rsidRPr="00030693" w:rsidTr="00895F8D">
        <w:trPr>
          <w:trHeight w:val="857"/>
        </w:trPr>
        <w:tc>
          <w:tcPr>
            <w:tcW w:w="1246" w:type="pct"/>
          </w:tcPr>
          <w:p w:rsidR="00895F8D" w:rsidRPr="00030693" w:rsidRDefault="00895F8D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075BE">
              <w:rPr>
                <w:b/>
                <w:bCs/>
                <w:sz w:val="24"/>
                <w:szCs w:val="24"/>
              </w:rPr>
              <w:t>Муниципальная программа «Обеспечение жильем молодых семей</w:t>
            </w:r>
            <w:r>
              <w:rPr>
                <w:b/>
                <w:bCs/>
              </w:rPr>
              <w:t xml:space="preserve">» </w:t>
            </w:r>
          </w:p>
        </w:tc>
        <w:tc>
          <w:tcPr>
            <w:tcW w:w="694" w:type="pct"/>
          </w:tcPr>
          <w:p w:rsidR="00895F8D" w:rsidRPr="003D1FBD" w:rsidRDefault="00895F8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227,9</w:t>
            </w:r>
          </w:p>
        </w:tc>
        <w:tc>
          <w:tcPr>
            <w:tcW w:w="660" w:type="pct"/>
          </w:tcPr>
          <w:p w:rsidR="00895F8D" w:rsidRPr="00407069" w:rsidRDefault="00AA0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525,9</w:t>
            </w:r>
          </w:p>
        </w:tc>
        <w:tc>
          <w:tcPr>
            <w:tcW w:w="802" w:type="pct"/>
          </w:tcPr>
          <w:p w:rsidR="00895F8D" w:rsidRDefault="00AA081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895F8D" w:rsidRPr="00AA081B" w:rsidRDefault="00AA081B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520,4</w:t>
            </w:r>
          </w:p>
        </w:tc>
        <w:tc>
          <w:tcPr>
            <w:tcW w:w="796" w:type="pct"/>
          </w:tcPr>
          <w:p w:rsidR="00895F8D" w:rsidRPr="00AA081B" w:rsidRDefault="00AA081B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519,7</w:t>
            </w:r>
          </w:p>
        </w:tc>
      </w:tr>
      <w:tr w:rsidR="00D44748" w:rsidRPr="00030693" w:rsidTr="00895F8D">
        <w:trPr>
          <w:trHeight w:val="437"/>
        </w:trPr>
        <w:tc>
          <w:tcPr>
            <w:tcW w:w="1246" w:type="pct"/>
          </w:tcPr>
          <w:p w:rsidR="00D44748" w:rsidRPr="00030693" w:rsidRDefault="00D44748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4" w:type="pct"/>
          </w:tcPr>
          <w:p w:rsidR="00D44748" w:rsidRPr="0055261C" w:rsidRDefault="00D447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D44748" w:rsidRPr="00AA081B" w:rsidRDefault="00AA081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/>
                <w:bCs/>
                <w:sz w:val="24"/>
                <w:szCs w:val="24"/>
              </w:rPr>
              <w:t>298,0</w:t>
            </w:r>
          </w:p>
        </w:tc>
        <w:tc>
          <w:tcPr>
            <w:tcW w:w="802" w:type="pct"/>
          </w:tcPr>
          <w:p w:rsidR="00D44748" w:rsidRPr="00AA081B" w:rsidRDefault="00AA081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D44748" w:rsidRPr="00AA081B" w:rsidRDefault="00AA081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/>
                <w:bCs/>
                <w:sz w:val="24"/>
                <w:szCs w:val="24"/>
              </w:rPr>
              <w:t>292,5</w:t>
            </w:r>
          </w:p>
        </w:tc>
        <w:tc>
          <w:tcPr>
            <w:tcW w:w="796" w:type="pct"/>
          </w:tcPr>
          <w:p w:rsidR="00D44748" w:rsidRPr="00AA081B" w:rsidRDefault="00AA081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/>
                <w:bCs/>
                <w:sz w:val="24"/>
                <w:szCs w:val="24"/>
              </w:rPr>
              <w:t>291,8</w:t>
            </w:r>
          </w:p>
        </w:tc>
      </w:tr>
      <w:tr w:rsidR="00895F8D" w:rsidRPr="00030693" w:rsidTr="00895F8D">
        <w:trPr>
          <w:trHeight w:val="273"/>
        </w:trPr>
        <w:tc>
          <w:tcPr>
            <w:tcW w:w="1246" w:type="pct"/>
          </w:tcPr>
          <w:p w:rsidR="00895F8D" w:rsidRPr="00030693" w:rsidRDefault="00895F8D" w:rsidP="00F075B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4" w:type="pct"/>
          </w:tcPr>
          <w:p w:rsidR="00895F8D" w:rsidRPr="00AA081B" w:rsidRDefault="00895F8D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227,9</w:t>
            </w:r>
          </w:p>
        </w:tc>
        <w:tc>
          <w:tcPr>
            <w:tcW w:w="660" w:type="pct"/>
          </w:tcPr>
          <w:p w:rsidR="00895F8D" w:rsidRPr="00AA081B" w:rsidRDefault="00895F8D" w:rsidP="003E3660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227,9</w:t>
            </w:r>
          </w:p>
        </w:tc>
        <w:tc>
          <w:tcPr>
            <w:tcW w:w="802" w:type="pct"/>
          </w:tcPr>
          <w:p w:rsidR="00895F8D" w:rsidRPr="00AA081B" w:rsidRDefault="00895F8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895F8D" w:rsidRPr="00AA081B" w:rsidRDefault="00895F8D" w:rsidP="003E3660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227,9</w:t>
            </w:r>
          </w:p>
        </w:tc>
        <w:tc>
          <w:tcPr>
            <w:tcW w:w="796" w:type="pct"/>
          </w:tcPr>
          <w:p w:rsidR="00895F8D" w:rsidRPr="00AA081B" w:rsidRDefault="00895F8D" w:rsidP="003E3660">
            <w:pPr>
              <w:rPr>
                <w:b/>
                <w:sz w:val="24"/>
                <w:szCs w:val="24"/>
              </w:rPr>
            </w:pPr>
            <w:r w:rsidRPr="00AA081B">
              <w:rPr>
                <w:b/>
                <w:sz w:val="24"/>
                <w:szCs w:val="24"/>
              </w:rPr>
              <w:t>227,9</w:t>
            </w:r>
          </w:p>
        </w:tc>
      </w:tr>
      <w:tr w:rsidR="00895F8D" w:rsidRPr="00030693" w:rsidTr="00895F8D">
        <w:trPr>
          <w:trHeight w:val="273"/>
        </w:trPr>
        <w:tc>
          <w:tcPr>
            <w:tcW w:w="1246" w:type="pct"/>
          </w:tcPr>
          <w:p w:rsidR="00895F8D" w:rsidRPr="00030693" w:rsidRDefault="00895F8D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"Поддержка органами местного самоуправления муниципального образования "</w:t>
            </w:r>
            <w:proofErr w:type="spellStart"/>
            <w:r w:rsidRPr="001672C4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" Смоленской области решения жилищной проблемы молодых семей, проживающих на территории муниципального образования и признанных в установленном </w:t>
            </w:r>
            <w:proofErr w:type="gramStart"/>
            <w:r w:rsidRPr="001672C4">
              <w:rPr>
                <w:rFonts w:eastAsia="Times New Roman"/>
                <w:bCs/>
                <w:sz w:val="24"/>
                <w:szCs w:val="24"/>
              </w:rPr>
              <w:t>порядке</w:t>
            </w:r>
            <w:proofErr w:type="gramEnd"/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 нуждающимися в улучшении жилищных условий"</w:t>
            </w:r>
          </w:p>
        </w:tc>
        <w:tc>
          <w:tcPr>
            <w:tcW w:w="694" w:type="pct"/>
          </w:tcPr>
          <w:p w:rsidR="00895F8D" w:rsidRPr="009E1CEC" w:rsidRDefault="00895F8D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660" w:type="pct"/>
          </w:tcPr>
          <w:p w:rsidR="00895F8D" w:rsidRPr="009E1CEC" w:rsidRDefault="00AA081B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525,9</w:t>
            </w:r>
          </w:p>
        </w:tc>
        <w:tc>
          <w:tcPr>
            <w:tcW w:w="802" w:type="pct"/>
          </w:tcPr>
          <w:p w:rsidR="00895F8D" w:rsidRDefault="00AA081B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895F8D" w:rsidRPr="009E1CEC" w:rsidRDefault="00AA081B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520,4</w:t>
            </w:r>
          </w:p>
        </w:tc>
        <w:tc>
          <w:tcPr>
            <w:tcW w:w="796" w:type="pct"/>
          </w:tcPr>
          <w:p w:rsidR="00895F8D" w:rsidRPr="009E1CEC" w:rsidRDefault="00AA081B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519,7</w:t>
            </w:r>
          </w:p>
        </w:tc>
      </w:tr>
      <w:tr w:rsidR="00D44748" w:rsidRPr="00030693" w:rsidTr="00895F8D">
        <w:trPr>
          <w:trHeight w:val="273"/>
        </w:trPr>
        <w:tc>
          <w:tcPr>
            <w:tcW w:w="1246" w:type="pct"/>
          </w:tcPr>
          <w:p w:rsidR="00D44748" w:rsidRPr="00030693" w:rsidRDefault="00D44748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4" w:type="pct"/>
          </w:tcPr>
          <w:p w:rsidR="00D44748" w:rsidRPr="0025247E" w:rsidRDefault="00D4474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D44748" w:rsidRPr="00AA081B" w:rsidRDefault="00AA081B">
            <w:pPr>
              <w:rPr>
                <w:rFonts w:eastAsia="Times New Roman"/>
                <w:bCs/>
                <w:sz w:val="24"/>
                <w:szCs w:val="24"/>
              </w:rPr>
            </w:pPr>
            <w:r w:rsidRPr="00AA081B">
              <w:rPr>
                <w:rFonts w:eastAsia="Times New Roman"/>
                <w:bCs/>
                <w:sz w:val="24"/>
                <w:szCs w:val="24"/>
              </w:rPr>
              <w:t>298,0</w:t>
            </w:r>
          </w:p>
        </w:tc>
        <w:tc>
          <w:tcPr>
            <w:tcW w:w="802" w:type="pct"/>
          </w:tcPr>
          <w:p w:rsidR="00D44748" w:rsidRDefault="00D4474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D44748" w:rsidRDefault="00AA081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292,5</w:t>
            </w:r>
          </w:p>
        </w:tc>
        <w:tc>
          <w:tcPr>
            <w:tcW w:w="796" w:type="pct"/>
          </w:tcPr>
          <w:p w:rsidR="00D44748" w:rsidRDefault="00AA081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291,8</w:t>
            </w:r>
          </w:p>
        </w:tc>
      </w:tr>
      <w:tr w:rsidR="00895F8D" w:rsidRPr="00030693" w:rsidTr="00895F8D">
        <w:trPr>
          <w:trHeight w:val="273"/>
        </w:trPr>
        <w:tc>
          <w:tcPr>
            <w:tcW w:w="1246" w:type="pct"/>
          </w:tcPr>
          <w:p w:rsidR="00895F8D" w:rsidRPr="00030693" w:rsidRDefault="00895F8D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4" w:type="pct"/>
          </w:tcPr>
          <w:p w:rsidR="00895F8D" w:rsidRPr="009E1CEC" w:rsidRDefault="00895F8D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660" w:type="pct"/>
          </w:tcPr>
          <w:p w:rsidR="00895F8D" w:rsidRPr="009E1CEC" w:rsidRDefault="00895F8D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802" w:type="pct"/>
          </w:tcPr>
          <w:p w:rsidR="00895F8D" w:rsidRDefault="00895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895F8D" w:rsidRPr="009E1CEC" w:rsidRDefault="00895F8D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796" w:type="pct"/>
          </w:tcPr>
          <w:p w:rsidR="00895F8D" w:rsidRPr="009E1CEC" w:rsidRDefault="00895F8D" w:rsidP="003E36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</w:tr>
    </w:tbl>
    <w:p w:rsidR="00E8645B" w:rsidRPr="005420EC" w:rsidRDefault="00E8645B" w:rsidP="00E8645B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D4474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44748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D44748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4474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AA081B">
        <w:rPr>
          <w:rFonts w:eastAsia="Times New Roman"/>
        </w:rPr>
        <w:t>525,9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 w:rsidR="00AA081B">
        <w:rPr>
          <w:rFonts w:eastAsia="Times New Roman"/>
        </w:rPr>
        <w:t>298,0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895F8D">
        <w:rPr>
          <w:rFonts w:eastAsia="Times New Roman"/>
        </w:rPr>
        <w:t>227,9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D4474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AA081B">
        <w:rPr>
          <w:rFonts w:eastAsia="Times New Roman"/>
        </w:rPr>
        <w:t xml:space="preserve">520,4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 w:rsidR="00AA081B">
        <w:rPr>
          <w:rFonts w:eastAsia="Times New Roman"/>
        </w:rPr>
        <w:t>292,5</w:t>
      </w:r>
      <w:proofErr w:type="gramEnd"/>
      <w:r w:rsidR="00AA081B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95F8D">
        <w:rPr>
          <w:rFonts w:eastAsia="Times New Roman"/>
        </w:rPr>
        <w:t>227,9</w:t>
      </w:r>
      <w:r w:rsidR="0073712B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D44748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AA081B">
        <w:rPr>
          <w:rFonts w:eastAsia="Times New Roman"/>
        </w:rPr>
        <w:t xml:space="preserve">519,7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AA081B">
        <w:rPr>
          <w:rFonts w:eastAsia="Times New Roman"/>
        </w:rPr>
        <w:t>291,8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 w:rsidR="00895F8D">
        <w:rPr>
          <w:rFonts w:eastAsia="Times New Roman"/>
        </w:rPr>
        <w:t xml:space="preserve"> 227,9</w:t>
      </w:r>
      <w:r w:rsidR="0043409E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D44748" w:rsidRPr="00AF0CD2" w:rsidRDefault="00D44748" w:rsidP="00D44748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D44748" w:rsidRPr="00AF0CD2" w:rsidRDefault="00D44748" w:rsidP="00D44748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 w:rsidR="006A01D3">
        <w:rPr>
          <w:b/>
          <w:bCs/>
        </w:rPr>
        <w:t xml:space="preserve"> 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67"/>
        <w:gridCol w:w="1431"/>
        <w:gridCol w:w="1361"/>
        <w:gridCol w:w="1654"/>
        <w:gridCol w:w="1654"/>
        <w:gridCol w:w="1646"/>
      </w:tblGrid>
      <w:tr w:rsidR="007C2F2F" w:rsidRPr="00030693" w:rsidTr="00096FC5">
        <w:trPr>
          <w:tblHeader/>
        </w:trPr>
        <w:tc>
          <w:tcPr>
            <w:tcW w:w="1244" w:type="pct"/>
          </w:tcPr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60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02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02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99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7C2F2F" w:rsidRPr="00030693" w:rsidTr="00096FC5">
        <w:trPr>
          <w:tblHeader/>
        </w:trPr>
        <w:tc>
          <w:tcPr>
            <w:tcW w:w="1244" w:type="pct"/>
          </w:tcPr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4" w:type="pct"/>
          </w:tcPr>
          <w:p w:rsidR="007C2F2F" w:rsidRPr="00BD174E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0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99" w:type="pct"/>
          </w:tcPr>
          <w:p w:rsidR="007C2F2F" w:rsidRPr="009D11EA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C2F2F" w:rsidRPr="00030693" w:rsidTr="00096FC5">
        <w:trPr>
          <w:trHeight w:val="1637"/>
        </w:trPr>
        <w:tc>
          <w:tcPr>
            <w:tcW w:w="1244" w:type="pct"/>
          </w:tcPr>
          <w:p w:rsidR="007C2F2F" w:rsidRPr="00210C3C" w:rsidRDefault="007C2F2F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 на территории муниципального образования «</w:t>
            </w:r>
            <w:proofErr w:type="spellStart"/>
            <w:r w:rsidRPr="00210C3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210C3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210C3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7C2F2F" w:rsidRPr="00030693" w:rsidRDefault="007C2F2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0" w:type="pct"/>
          </w:tcPr>
          <w:p w:rsidR="007C2F2F" w:rsidRPr="00030693" w:rsidRDefault="00895F8D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2754,3</w:t>
            </w:r>
          </w:p>
        </w:tc>
        <w:tc>
          <w:tcPr>
            <w:tcW w:w="802" w:type="pct"/>
          </w:tcPr>
          <w:p w:rsidR="007C2F2F" w:rsidRDefault="003E3660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7C2F2F" w:rsidRDefault="003E3660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799" w:type="pct"/>
          </w:tcPr>
          <w:p w:rsidR="007C2F2F" w:rsidRPr="00030693" w:rsidRDefault="003E3660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C2F2F" w:rsidRPr="00030693" w:rsidTr="00096FC5">
        <w:trPr>
          <w:trHeight w:val="437"/>
        </w:trPr>
        <w:tc>
          <w:tcPr>
            <w:tcW w:w="1244" w:type="pct"/>
          </w:tcPr>
          <w:p w:rsidR="007C2F2F" w:rsidRPr="00030693" w:rsidRDefault="007C2F2F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4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C2F2F" w:rsidRPr="00030693" w:rsidTr="00096FC5">
        <w:trPr>
          <w:trHeight w:val="273"/>
        </w:trPr>
        <w:tc>
          <w:tcPr>
            <w:tcW w:w="1244" w:type="pct"/>
          </w:tcPr>
          <w:p w:rsidR="007C2F2F" w:rsidRPr="00030693" w:rsidRDefault="007C2F2F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4" w:type="pct"/>
          </w:tcPr>
          <w:p w:rsidR="007C2F2F" w:rsidRPr="00030693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0" w:type="pct"/>
          </w:tcPr>
          <w:p w:rsidR="007C2F2F" w:rsidRPr="00030693" w:rsidRDefault="00096FC5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2754,3</w:t>
            </w:r>
          </w:p>
        </w:tc>
        <w:tc>
          <w:tcPr>
            <w:tcW w:w="802" w:type="pct"/>
          </w:tcPr>
          <w:p w:rsidR="007C2F2F" w:rsidRDefault="00096FC5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7C2F2F" w:rsidRDefault="00096FC5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99" w:type="pct"/>
          </w:tcPr>
          <w:p w:rsidR="007C2F2F" w:rsidRPr="00030693" w:rsidRDefault="00096FC5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7C2F2F" w:rsidRPr="00030693" w:rsidTr="00096FC5">
        <w:trPr>
          <w:trHeight w:val="273"/>
        </w:trPr>
        <w:tc>
          <w:tcPr>
            <w:tcW w:w="1244" w:type="pct"/>
          </w:tcPr>
          <w:p w:rsidR="007C2F2F" w:rsidRPr="00030693" w:rsidRDefault="007C2F2F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бюджетном секторе"</w:t>
            </w:r>
          </w:p>
        </w:tc>
        <w:tc>
          <w:tcPr>
            <w:tcW w:w="694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C2F2F" w:rsidRPr="00030693" w:rsidTr="00096FC5">
        <w:trPr>
          <w:trHeight w:val="273"/>
        </w:trPr>
        <w:tc>
          <w:tcPr>
            <w:tcW w:w="1244" w:type="pct"/>
          </w:tcPr>
          <w:p w:rsidR="007C2F2F" w:rsidRPr="00030693" w:rsidRDefault="007C2F2F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4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7C2F2F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96FC5" w:rsidRPr="00030693" w:rsidTr="00096FC5">
        <w:trPr>
          <w:trHeight w:val="273"/>
        </w:trPr>
        <w:tc>
          <w:tcPr>
            <w:tcW w:w="1244" w:type="pct"/>
          </w:tcPr>
          <w:p w:rsidR="00096FC5" w:rsidRPr="00030693" w:rsidRDefault="00096FC5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4" w:type="pct"/>
          </w:tcPr>
          <w:p w:rsidR="00096FC5" w:rsidRPr="00030693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0" w:type="pct"/>
          </w:tcPr>
          <w:p w:rsidR="00096FC5" w:rsidRPr="00030693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02" w:type="pct"/>
          </w:tcPr>
          <w:p w:rsidR="00096FC5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096FC5" w:rsidRDefault="00096FC5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99" w:type="pct"/>
          </w:tcPr>
          <w:p w:rsidR="00096FC5" w:rsidRPr="00030693" w:rsidRDefault="00096FC5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3E3660" w:rsidRPr="00030693" w:rsidTr="00096FC5">
        <w:trPr>
          <w:trHeight w:val="273"/>
        </w:trPr>
        <w:tc>
          <w:tcPr>
            <w:tcW w:w="1244" w:type="pct"/>
          </w:tcPr>
          <w:p w:rsidR="003E3660" w:rsidRPr="00030693" w:rsidRDefault="003E3660" w:rsidP="00096FC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"Энергосбережение и повышение энергетической эффективности в </w:t>
            </w:r>
            <w:r w:rsidR="00096FC5">
              <w:rPr>
                <w:rFonts w:eastAsia="Times New Roman"/>
                <w:bCs/>
                <w:sz w:val="24"/>
                <w:szCs w:val="24"/>
              </w:rPr>
              <w:t>коммунальной инфраструктуре</w:t>
            </w:r>
            <w:r w:rsidRPr="001672C4">
              <w:rPr>
                <w:rFonts w:eastAsia="Times New Roman"/>
                <w:bCs/>
                <w:sz w:val="24"/>
                <w:szCs w:val="24"/>
              </w:rPr>
              <w:t>"</w:t>
            </w:r>
          </w:p>
        </w:tc>
        <w:tc>
          <w:tcPr>
            <w:tcW w:w="694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3E3660" w:rsidRPr="00030693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2654,3</w:t>
            </w:r>
          </w:p>
        </w:tc>
        <w:tc>
          <w:tcPr>
            <w:tcW w:w="802" w:type="pct"/>
          </w:tcPr>
          <w:p w:rsidR="003E3660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3E3660" w:rsidRPr="00030693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E3660" w:rsidRPr="00030693" w:rsidTr="00096FC5">
        <w:trPr>
          <w:trHeight w:val="273"/>
        </w:trPr>
        <w:tc>
          <w:tcPr>
            <w:tcW w:w="1244" w:type="pct"/>
          </w:tcPr>
          <w:p w:rsidR="003E3660" w:rsidRPr="00030693" w:rsidRDefault="003E3660" w:rsidP="003E366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4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3E3660" w:rsidRPr="00030693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3E3660" w:rsidRPr="00030693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E3660" w:rsidRPr="00030693" w:rsidTr="00096FC5">
        <w:trPr>
          <w:trHeight w:val="273"/>
        </w:trPr>
        <w:tc>
          <w:tcPr>
            <w:tcW w:w="1244" w:type="pct"/>
          </w:tcPr>
          <w:p w:rsidR="003E3660" w:rsidRPr="00030693" w:rsidRDefault="003E3660" w:rsidP="003E366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4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3E3660" w:rsidRPr="00030693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2654,3</w:t>
            </w:r>
          </w:p>
        </w:tc>
        <w:tc>
          <w:tcPr>
            <w:tcW w:w="802" w:type="pct"/>
          </w:tcPr>
          <w:p w:rsidR="003E3660" w:rsidRDefault="00096F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3E3660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9" w:type="pct"/>
          </w:tcPr>
          <w:p w:rsidR="003E3660" w:rsidRPr="00030693" w:rsidRDefault="003E3660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987286" w:rsidRDefault="00987286" w:rsidP="00987286">
      <w:pPr>
        <w:ind w:firstLine="708"/>
        <w:jc w:val="both"/>
        <w:rPr>
          <w:rFonts w:eastAsia="Times New Roman"/>
        </w:rPr>
      </w:pPr>
    </w:p>
    <w:p w:rsidR="00987286" w:rsidRDefault="00987286" w:rsidP="0098728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7C2F2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7C2F2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7C2F2F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7C2F2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 </w:t>
      </w:r>
      <w:r w:rsidR="00096FC5">
        <w:rPr>
          <w:rFonts w:eastAsia="Times New Roman"/>
        </w:rPr>
        <w:t>2754,3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096FC5">
        <w:rPr>
          <w:rFonts w:eastAsia="Times New Roman"/>
        </w:rPr>
        <w:t xml:space="preserve">2754,3 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7C2F2F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096FC5">
        <w:rPr>
          <w:rFonts w:eastAsia="Times New Roman"/>
        </w:rPr>
        <w:t>100,0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096FC5">
        <w:rPr>
          <w:rFonts w:eastAsia="Times New Roman"/>
        </w:rPr>
        <w:t xml:space="preserve">100,0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7C2F2F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096FC5">
        <w:rPr>
          <w:rFonts w:eastAsia="Times New Roman"/>
        </w:rPr>
        <w:t xml:space="preserve"> 100,0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096FC5">
        <w:rPr>
          <w:rFonts w:eastAsia="Times New Roman"/>
        </w:rPr>
        <w:t>100,0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7C2F2F" w:rsidRPr="00AF0CD2" w:rsidRDefault="007C2F2F" w:rsidP="007C2F2F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7C2F2F" w:rsidRPr="00AF0CD2" w:rsidRDefault="007C2F2F" w:rsidP="007C2F2F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жилищно-коммунальному хозяйству и дорожной деятельности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7C2F2F" w:rsidRPr="005420EC" w:rsidRDefault="007C2F2F" w:rsidP="00987286">
      <w:pPr>
        <w:ind w:firstLine="708"/>
        <w:jc w:val="both"/>
        <w:rPr>
          <w:rFonts w:eastAsia="Times New Roman"/>
        </w:rPr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«Приоритетные направления демографического развития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</w:t>
      </w:r>
      <w:r w:rsidR="00BD174E">
        <w:rPr>
          <w:b/>
          <w:bCs/>
        </w:rPr>
        <w:t>муниципальный округ</w:t>
      </w:r>
      <w:r>
        <w:rPr>
          <w:b/>
          <w:bCs/>
        </w:rPr>
        <w:t xml:space="preserve">» Смоленской области» 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65"/>
        <w:gridCol w:w="1714"/>
        <w:gridCol w:w="891"/>
        <w:gridCol w:w="1677"/>
        <w:gridCol w:w="1677"/>
        <w:gridCol w:w="1289"/>
      </w:tblGrid>
      <w:tr w:rsidR="007C2F2F" w:rsidRPr="00030693" w:rsidTr="007C2F2F">
        <w:trPr>
          <w:trHeight w:val="687"/>
          <w:tblHeader/>
        </w:trPr>
        <w:tc>
          <w:tcPr>
            <w:tcW w:w="1486" w:type="pct"/>
          </w:tcPr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</w:t>
            </w:r>
            <w:r w:rsidRPr="00030693">
              <w:rPr>
                <w:rFonts w:eastAsia="Times New Roman"/>
                <w:sz w:val="24"/>
                <w:szCs w:val="24"/>
              </w:rPr>
              <w:t>менование</w:t>
            </w:r>
          </w:p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1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432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13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13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25" w:type="pct"/>
          </w:tcPr>
          <w:p w:rsidR="007C2F2F" w:rsidRDefault="007C2F2F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7C2F2F" w:rsidRPr="00030693" w:rsidTr="007C2F2F">
        <w:trPr>
          <w:tblHeader/>
        </w:trPr>
        <w:tc>
          <w:tcPr>
            <w:tcW w:w="1486" w:type="pct"/>
          </w:tcPr>
          <w:p w:rsidR="007C2F2F" w:rsidRPr="00030693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</w:tcPr>
          <w:p w:rsidR="007C2F2F" w:rsidRPr="00300104" w:rsidRDefault="007C2F2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13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13" w:type="pct"/>
          </w:tcPr>
          <w:p w:rsidR="007C2F2F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25" w:type="pct"/>
          </w:tcPr>
          <w:p w:rsidR="007C2F2F" w:rsidRPr="009D11EA" w:rsidRDefault="007C2F2F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44596" w:rsidRPr="00030693" w:rsidTr="007C2F2F">
        <w:trPr>
          <w:trHeight w:val="1637"/>
        </w:trPr>
        <w:tc>
          <w:tcPr>
            <w:tcW w:w="1486" w:type="pct"/>
          </w:tcPr>
          <w:p w:rsidR="00B44596" w:rsidRPr="00030693" w:rsidRDefault="00B44596" w:rsidP="00BD174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t>Муниципальная программа «Приоритетные направления демографического развития муниципального образования «</w:t>
            </w:r>
            <w:proofErr w:type="spellStart"/>
            <w:r w:rsidRPr="00347C89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347C8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347C89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831" w:type="pct"/>
          </w:tcPr>
          <w:p w:rsidR="00B44596" w:rsidRPr="003D1FBD" w:rsidRDefault="00B44596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432" w:type="pct"/>
          </w:tcPr>
          <w:p w:rsidR="00B44596" w:rsidRDefault="00B44596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813" w:type="pct"/>
          </w:tcPr>
          <w:p w:rsidR="00B44596" w:rsidRDefault="00B44596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13" w:type="pct"/>
          </w:tcPr>
          <w:p w:rsidR="00B44596" w:rsidRDefault="00B44596">
            <w:r w:rsidRPr="001176C8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25" w:type="pct"/>
          </w:tcPr>
          <w:p w:rsidR="00B44596" w:rsidRDefault="00B44596">
            <w:r w:rsidRPr="001176C8">
              <w:rPr>
                <w:b/>
                <w:sz w:val="24"/>
                <w:szCs w:val="24"/>
              </w:rPr>
              <w:t>17,0</w:t>
            </w:r>
          </w:p>
        </w:tc>
      </w:tr>
      <w:tr w:rsidR="007C2F2F" w:rsidRPr="00030693" w:rsidTr="007C2F2F">
        <w:trPr>
          <w:trHeight w:val="437"/>
        </w:trPr>
        <w:tc>
          <w:tcPr>
            <w:tcW w:w="1486" w:type="pct"/>
          </w:tcPr>
          <w:p w:rsidR="007C2F2F" w:rsidRPr="00030693" w:rsidRDefault="007C2F2F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31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432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3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3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5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44596" w:rsidRPr="00030693" w:rsidTr="007C2F2F">
        <w:trPr>
          <w:trHeight w:val="273"/>
        </w:trPr>
        <w:tc>
          <w:tcPr>
            <w:tcW w:w="1486" w:type="pct"/>
          </w:tcPr>
          <w:p w:rsidR="00B44596" w:rsidRPr="00030693" w:rsidRDefault="00B44596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31" w:type="pct"/>
          </w:tcPr>
          <w:p w:rsidR="00B44596" w:rsidRPr="00612B5D" w:rsidRDefault="00B4459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432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13" w:type="pct"/>
          </w:tcPr>
          <w:p w:rsidR="00B44596" w:rsidRDefault="00B44596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13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25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B44596" w:rsidRPr="00030693" w:rsidTr="007C2F2F">
        <w:trPr>
          <w:trHeight w:val="273"/>
        </w:trPr>
        <w:tc>
          <w:tcPr>
            <w:tcW w:w="1486" w:type="pct"/>
          </w:tcPr>
          <w:p w:rsidR="00B44596" w:rsidRPr="00030693" w:rsidRDefault="00B4459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"Стабилизация демографической ситуации"</w:t>
            </w:r>
          </w:p>
        </w:tc>
        <w:tc>
          <w:tcPr>
            <w:tcW w:w="831" w:type="pct"/>
          </w:tcPr>
          <w:p w:rsidR="00B44596" w:rsidRPr="00612B5D" w:rsidRDefault="00B44596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432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13" w:type="pct"/>
          </w:tcPr>
          <w:p w:rsidR="00B44596" w:rsidRDefault="00B44596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13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25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B44596" w:rsidRPr="00030693" w:rsidTr="007C2F2F">
        <w:trPr>
          <w:trHeight w:val="273"/>
        </w:trPr>
        <w:tc>
          <w:tcPr>
            <w:tcW w:w="1486" w:type="pct"/>
          </w:tcPr>
          <w:p w:rsidR="00B44596" w:rsidRPr="00030693" w:rsidRDefault="00B44596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31" w:type="pct"/>
          </w:tcPr>
          <w:p w:rsidR="00B44596" w:rsidRDefault="00B44596" w:rsidP="00F030AC">
            <w:pPr>
              <w:rPr>
                <w:sz w:val="24"/>
                <w:szCs w:val="24"/>
              </w:rPr>
            </w:pPr>
          </w:p>
        </w:tc>
        <w:tc>
          <w:tcPr>
            <w:tcW w:w="432" w:type="pct"/>
          </w:tcPr>
          <w:p w:rsidR="00B44596" w:rsidRDefault="00B44596" w:rsidP="000354F0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B44596" w:rsidRDefault="00B44596" w:rsidP="00F030AC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</w:tcPr>
          <w:p w:rsidR="00B44596" w:rsidRDefault="00B44596" w:rsidP="000354F0">
            <w:pPr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B44596" w:rsidRDefault="00B44596" w:rsidP="000354F0">
            <w:pPr>
              <w:rPr>
                <w:sz w:val="24"/>
                <w:szCs w:val="24"/>
              </w:rPr>
            </w:pPr>
          </w:p>
        </w:tc>
      </w:tr>
      <w:tr w:rsidR="00B44596" w:rsidRPr="00030693" w:rsidTr="007C2F2F">
        <w:trPr>
          <w:trHeight w:val="273"/>
        </w:trPr>
        <w:tc>
          <w:tcPr>
            <w:tcW w:w="1486" w:type="pct"/>
          </w:tcPr>
          <w:p w:rsidR="00B44596" w:rsidRPr="00030693" w:rsidRDefault="00B44596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31" w:type="pct"/>
          </w:tcPr>
          <w:p w:rsidR="00B44596" w:rsidRPr="00612B5D" w:rsidRDefault="00B44596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432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813" w:type="pct"/>
          </w:tcPr>
          <w:p w:rsidR="00B44596" w:rsidRDefault="00B44596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13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25" w:type="pct"/>
          </w:tcPr>
          <w:p w:rsidR="00B44596" w:rsidRPr="00612B5D" w:rsidRDefault="00B44596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</w:tbl>
    <w:p w:rsidR="00987286" w:rsidRDefault="00987286" w:rsidP="005A5DF0">
      <w:pPr>
        <w:ind w:firstLine="708"/>
        <w:jc w:val="both"/>
      </w:pPr>
    </w:p>
    <w:p w:rsidR="00987286" w:rsidRDefault="00987286" w:rsidP="0098728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7C2F2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7C2F2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7C2F2F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7C2F2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 w:rsidR="009946E2">
        <w:rPr>
          <w:rFonts w:eastAsia="Times New Roman"/>
        </w:rPr>
        <w:t xml:space="preserve"> </w:t>
      </w:r>
      <w:r w:rsidR="00B44596">
        <w:rPr>
          <w:rFonts w:eastAsia="Times New Roman"/>
        </w:rPr>
        <w:t>17,0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B44596">
        <w:rPr>
          <w:rFonts w:eastAsia="Times New Roman"/>
        </w:rPr>
        <w:t>17,0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7C2F2F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B44596">
        <w:rPr>
          <w:rFonts w:eastAsia="Times New Roman"/>
        </w:rPr>
        <w:t>17,0</w:t>
      </w:r>
      <w:r w:rsidR="009946E2">
        <w:rPr>
          <w:rFonts w:eastAsia="Times New Roman"/>
        </w:rPr>
        <w:t xml:space="preserve">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 w:rsidR="00B44596">
        <w:rPr>
          <w:rFonts w:eastAsia="Times New Roman"/>
        </w:rPr>
        <w:t xml:space="preserve"> 17,0</w:t>
      </w:r>
      <w:r w:rsidR="009946E2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7C2F2F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 xml:space="preserve"> </w:t>
      </w:r>
      <w:r w:rsidR="00B44596">
        <w:rPr>
          <w:rFonts w:eastAsia="Times New Roman"/>
        </w:rPr>
        <w:t>17,0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B44596">
        <w:rPr>
          <w:rFonts w:eastAsia="Times New Roman"/>
        </w:rPr>
        <w:t xml:space="preserve">17,0 </w:t>
      </w:r>
      <w:r w:rsidRPr="005420EC">
        <w:rPr>
          <w:rFonts w:eastAsia="Times New Roman"/>
        </w:rPr>
        <w:t>тыс. рублей.</w:t>
      </w:r>
    </w:p>
    <w:p w:rsidR="007C2F2F" w:rsidRPr="00AF0CD2" w:rsidRDefault="007C2F2F" w:rsidP="007C2F2F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7C2F2F" w:rsidRPr="00AF0CD2" w:rsidRDefault="007C2F2F" w:rsidP="007C2F2F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7C2F2F" w:rsidRPr="005420EC" w:rsidRDefault="007C2F2F" w:rsidP="00987286">
      <w:pPr>
        <w:ind w:firstLine="708"/>
        <w:jc w:val="both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7C2F2F">
      <w:pPr>
        <w:ind w:left="7788" w:firstLine="434"/>
        <w:rPr>
          <w:rFonts w:eastAsia="Times New Roman"/>
        </w:rPr>
      </w:pPr>
    </w:p>
    <w:p w:rsidR="00886C42" w:rsidRPr="005A1402" w:rsidRDefault="00886C42" w:rsidP="00886C42">
      <w:pPr>
        <w:jc w:val="center"/>
        <w:rPr>
          <w:b/>
          <w:bCs/>
        </w:rPr>
      </w:pPr>
      <w:r w:rsidRPr="005A1402">
        <w:rPr>
          <w:b/>
          <w:bCs/>
        </w:rPr>
        <w:t>Муниципальная программа «Противодействие экстремизму и профилактика терроризма на территории муниципального образования «</w:t>
      </w:r>
      <w:proofErr w:type="spellStart"/>
      <w:r w:rsidRPr="005A1402">
        <w:rPr>
          <w:b/>
          <w:bCs/>
        </w:rPr>
        <w:t>Угранский</w:t>
      </w:r>
      <w:proofErr w:type="spellEnd"/>
      <w:r w:rsidRPr="005A1402">
        <w:rPr>
          <w:b/>
          <w:bCs/>
        </w:rPr>
        <w:t xml:space="preserve"> район» Смоленской области» </w:t>
      </w:r>
    </w:p>
    <w:p w:rsidR="00886C42" w:rsidRPr="00BD174E" w:rsidRDefault="00886C42" w:rsidP="00886C42">
      <w:pPr>
        <w:ind w:firstLine="708"/>
        <w:jc w:val="both"/>
        <w:rPr>
          <w:sz w:val="32"/>
          <w:szCs w:val="32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1"/>
        <w:gridCol w:w="1588"/>
        <w:gridCol w:w="1516"/>
        <w:gridCol w:w="1516"/>
        <w:gridCol w:w="1516"/>
        <w:gridCol w:w="1516"/>
      </w:tblGrid>
      <w:tr w:rsidR="00FB7655" w:rsidRPr="00BD174E" w:rsidTr="007C2F2F">
        <w:trPr>
          <w:tblHeader/>
        </w:trPr>
        <w:tc>
          <w:tcPr>
            <w:tcW w:w="1290" w:type="pct"/>
          </w:tcPr>
          <w:p w:rsidR="00FB7655" w:rsidRPr="005A1402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A1402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B7655" w:rsidRPr="005A1402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0" w:type="pct"/>
          </w:tcPr>
          <w:p w:rsidR="00FB7655" w:rsidRDefault="00FB7655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35" w:type="pct"/>
          </w:tcPr>
          <w:p w:rsidR="00FB7655" w:rsidRDefault="00FB7655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35" w:type="pct"/>
          </w:tcPr>
          <w:p w:rsidR="00FB7655" w:rsidRDefault="00FB7655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35" w:type="pct"/>
          </w:tcPr>
          <w:p w:rsidR="00FB7655" w:rsidRDefault="00FB7655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35" w:type="pct"/>
          </w:tcPr>
          <w:p w:rsidR="00FB7655" w:rsidRDefault="00FB7655" w:rsidP="00FB7655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7C2F2F" w:rsidRPr="00030693" w:rsidTr="007C2F2F">
        <w:trPr>
          <w:tblHeader/>
        </w:trPr>
        <w:tc>
          <w:tcPr>
            <w:tcW w:w="1290" w:type="pct"/>
          </w:tcPr>
          <w:p w:rsidR="007C2F2F" w:rsidRPr="00030693" w:rsidRDefault="007C2F2F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70" w:type="pct"/>
          </w:tcPr>
          <w:p w:rsidR="007C2F2F" w:rsidRPr="00FB7655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7C2F2F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7C2F2F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35" w:type="pct"/>
          </w:tcPr>
          <w:p w:rsidR="007C2F2F" w:rsidRDefault="00FB7655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35" w:type="pct"/>
          </w:tcPr>
          <w:p w:rsidR="007C2F2F" w:rsidRPr="009D11EA" w:rsidRDefault="007C2F2F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22D5D" w:rsidRPr="00030693" w:rsidTr="007C2F2F">
        <w:trPr>
          <w:trHeight w:val="1637"/>
        </w:trPr>
        <w:tc>
          <w:tcPr>
            <w:tcW w:w="1290" w:type="pct"/>
          </w:tcPr>
          <w:p w:rsidR="00C22D5D" w:rsidRDefault="00C22D5D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C22D5D" w:rsidRPr="00030693" w:rsidRDefault="00C22D5D" w:rsidP="00DF7CD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«Противодействие экстремизму и профилактика терроризма на территории муниципального образования «</w:t>
            </w:r>
            <w:proofErr w:type="spellStart"/>
            <w:r w:rsidRPr="00886C42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886C42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770" w:type="pct"/>
          </w:tcPr>
          <w:p w:rsidR="00C22D5D" w:rsidRPr="003D1FBD" w:rsidRDefault="00C22D5D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35" w:type="pct"/>
          </w:tcPr>
          <w:p w:rsidR="00C22D5D" w:rsidRDefault="00C22D5D">
            <w:r w:rsidRPr="00960FB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>
            <w:r w:rsidRPr="00960FBB">
              <w:rPr>
                <w:b/>
                <w:sz w:val="24"/>
                <w:szCs w:val="24"/>
              </w:rPr>
              <w:t>10,0</w:t>
            </w:r>
          </w:p>
        </w:tc>
      </w:tr>
      <w:tr w:rsidR="007C2F2F" w:rsidRPr="00030693" w:rsidTr="007C2F2F">
        <w:trPr>
          <w:trHeight w:val="437"/>
        </w:trPr>
        <w:tc>
          <w:tcPr>
            <w:tcW w:w="1290" w:type="pct"/>
          </w:tcPr>
          <w:p w:rsidR="007C2F2F" w:rsidRPr="00030693" w:rsidRDefault="007C2F2F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70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Pr="00612B5D" w:rsidRDefault="007C2F2F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22D5D" w:rsidRPr="00030693" w:rsidTr="007C2F2F">
        <w:trPr>
          <w:trHeight w:val="273"/>
        </w:trPr>
        <w:tc>
          <w:tcPr>
            <w:tcW w:w="1290" w:type="pct"/>
          </w:tcPr>
          <w:p w:rsidR="00C22D5D" w:rsidRPr="00030693" w:rsidRDefault="00C22D5D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70" w:type="pct"/>
          </w:tcPr>
          <w:p w:rsidR="00C22D5D" w:rsidRPr="00612B5D" w:rsidRDefault="00C22D5D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35" w:type="pct"/>
          </w:tcPr>
          <w:p w:rsidR="00C22D5D" w:rsidRDefault="00C22D5D">
            <w:r w:rsidRPr="00396795"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>
            <w:r w:rsidRPr="00396795">
              <w:rPr>
                <w:sz w:val="24"/>
                <w:szCs w:val="24"/>
              </w:rPr>
              <w:t>10,0</w:t>
            </w:r>
          </w:p>
        </w:tc>
      </w:tr>
      <w:tr w:rsidR="007C2F2F" w:rsidRPr="00030693" w:rsidTr="007C2F2F">
        <w:trPr>
          <w:trHeight w:val="273"/>
        </w:trPr>
        <w:tc>
          <w:tcPr>
            <w:tcW w:w="1290" w:type="pct"/>
          </w:tcPr>
          <w:p w:rsidR="007C2F2F" w:rsidRPr="00030693" w:rsidRDefault="007C2F2F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"Профилактика терроризма и экстремизма, а так же минимизация </w:t>
            </w:r>
            <w:proofErr w:type="gramStart"/>
            <w:r w:rsidRPr="008121B5">
              <w:rPr>
                <w:rFonts w:eastAsia="Times New Roman"/>
                <w:bCs/>
                <w:sz w:val="24"/>
                <w:szCs w:val="24"/>
              </w:rPr>
              <w:t>и(</w:t>
            </w:r>
            <w:proofErr w:type="gramEnd"/>
            <w:r w:rsidRPr="008121B5">
              <w:rPr>
                <w:rFonts w:eastAsia="Times New Roman"/>
                <w:bCs/>
                <w:sz w:val="24"/>
                <w:szCs w:val="24"/>
              </w:rPr>
              <w:t>или) ликвидация последствий терроризма и экстремизма на территории муниципального образования "</w:t>
            </w:r>
            <w:proofErr w:type="spellStart"/>
            <w:r w:rsidRPr="008121B5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8121B5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8121B5">
              <w:rPr>
                <w:rFonts w:eastAsia="Times New Roman"/>
                <w:bCs/>
                <w:sz w:val="24"/>
                <w:szCs w:val="24"/>
              </w:rPr>
              <w:t>" Смоленской области</w:t>
            </w:r>
          </w:p>
        </w:tc>
        <w:tc>
          <w:tcPr>
            <w:tcW w:w="770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</w:tr>
      <w:tr w:rsidR="007C2F2F" w:rsidRPr="00030693" w:rsidTr="007C2F2F">
        <w:trPr>
          <w:trHeight w:val="273"/>
        </w:trPr>
        <w:tc>
          <w:tcPr>
            <w:tcW w:w="1290" w:type="pct"/>
          </w:tcPr>
          <w:p w:rsidR="007C2F2F" w:rsidRPr="00030693" w:rsidRDefault="007C2F2F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70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  <w:tc>
          <w:tcPr>
            <w:tcW w:w="735" w:type="pct"/>
          </w:tcPr>
          <w:p w:rsidR="007C2F2F" w:rsidRDefault="007C2F2F" w:rsidP="00F030AC">
            <w:pPr>
              <w:rPr>
                <w:sz w:val="24"/>
                <w:szCs w:val="24"/>
              </w:rPr>
            </w:pPr>
          </w:p>
        </w:tc>
      </w:tr>
      <w:tr w:rsidR="00C22D5D" w:rsidRPr="00030693" w:rsidTr="007C2F2F">
        <w:trPr>
          <w:trHeight w:val="273"/>
        </w:trPr>
        <w:tc>
          <w:tcPr>
            <w:tcW w:w="1290" w:type="pct"/>
          </w:tcPr>
          <w:p w:rsidR="00C22D5D" w:rsidRPr="00030693" w:rsidRDefault="00C22D5D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70" w:type="pct"/>
          </w:tcPr>
          <w:p w:rsidR="00C22D5D" w:rsidRDefault="00C22D5D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735" w:type="pct"/>
          </w:tcPr>
          <w:p w:rsidR="00C22D5D" w:rsidRDefault="00C22D5D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35" w:type="pct"/>
          </w:tcPr>
          <w:p w:rsidR="00C22D5D" w:rsidRDefault="00C22D5D" w:rsidP="000354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</w:tbl>
    <w:p w:rsidR="00121253" w:rsidRDefault="00121253" w:rsidP="00121253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3F7599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3F7599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3F7599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3F7599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 w:rsidR="00C22D5D">
        <w:rPr>
          <w:rFonts w:eastAsia="Times New Roman"/>
        </w:rPr>
        <w:t xml:space="preserve"> 10,0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C22D5D">
        <w:rPr>
          <w:rFonts w:eastAsia="Times New Roman"/>
        </w:rPr>
        <w:t>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3F7599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C22D5D">
        <w:rPr>
          <w:rFonts w:eastAsia="Times New Roman"/>
        </w:rPr>
        <w:t xml:space="preserve"> 10,0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 w:rsidR="00C22D5D">
        <w:rPr>
          <w:rFonts w:eastAsia="Times New Roman"/>
        </w:rPr>
        <w:t xml:space="preserve"> 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3F7599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C22D5D">
        <w:rPr>
          <w:rFonts w:eastAsia="Times New Roman"/>
        </w:rPr>
        <w:t xml:space="preserve"> 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C22D5D">
        <w:rPr>
          <w:rFonts w:eastAsia="Times New Roman"/>
        </w:rPr>
        <w:t>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3F7599" w:rsidRPr="005420EC" w:rsidRDefault="003F7599" w:rsidP="00121253">
      <w:pPr>
        <w:ind w:firstLine="708"/>
        <w:jc w:val="both"/>
        <w:rPr>
          <w:rFonts w:eastAsia="Times New Roman"/>
        </w:rPr>
      </w:pPr>
    </w:p>
    <w:p w:rsidR="003F7599" w:rsidRPr="00AF0CD2" w:rsidRDefault="003F7599" w:rsidP="003F7599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 xml:space="preserve">программы </w:t>
      </w:r>
      <w:r>
        <w:t>и</w:t>
      </w:r>
      <w:r w:rsidRPr="003F7599">
        <w:t xml:space="preserve"> </w:t>
      </w: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</w:t>
      </w:r>
      <w:r>
        <w:t xml:space="preserve"> </w:t>
      </w:r>
      <w:r w:rsidRPr="00AF0CD2">
        <w:t>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 xml:space="preserve">» </w:t>
      </w:r>
      <w:r w:rsidRPr="00AF0CD2">
        <w:t xml:space="preserve"> </w:t>
      </w:r>
    </w:p>
    <w:p w:rsidR="003F7599" w:rsidRDefault="003F7599" w:rsidP="00886C42">
      <w:pPr>
        <w:ind w:left="7788" w:firstLine="434"/>
        <w:jc w:val="center"/>
        <w:rPr>
          <w:rFonts w:eastAsia="Times New Roman"/>
        </w:rPr>
      </w:pPr>
    </w:p>
    <w:p w:rsidR="003F7599" w:rsidRDefault="003F7599" w:rsidP="00886C42">
      <w:pPr>
        <w:ind w:left="7788" w:firstLine="434"/>
        <w:jc w:val="center"/>
        <w:rPr>
          <w:rFonts w:eastAsia="Times New Roman"/>
        </w:rPr>
      </w:pPr>
    </w:p>
    <w:p w:rsidR="00886C42" w:rsidRPr="00B7779C" w:rsidRDefault="00886C42" w:rsidP="00886C42">
      <w:pPr>
        <w:jc w:val="center"/>
        <w:rPr>
          <w:b/>
          <w:bCs/>
        </w:rPr>
      </w:pPr>
      <w:r w:rsidRPr="00B7779C"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99"/>
        <w:gridCol w:w="1495"/>
        <w:gridCol w:w="1046"/>
        <w:gridCol w:w="1559"/>
        <w:gridCol w:w="1559"/>
        <w:gridCol w:w="1555"/>
      </w:tblGrid>
      <w:tr w:rsidR="00B7779C" w:rsidRPr="00030693" w:rsidTr="00B7779C">
        <w:trPr>
          <w:tblHeader/>
        </w:trPr>
        <w:tc>
          <w:tcPr>
            <w:tcW w:w="1502" w:type="pct"/>
          </w:tcPr>
          <w:p w:rsidR="00B7779C" w:rsidRPr="00030693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7779C" w:rsidRPr="00030693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25" w:type="pct"/>
          </w:tcPr>
          <w:p w:rsidR="00B7779C" w:rsidRDefault="00B7779C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507" w:type="pct"/>
          </w:tcPr>
          <w:p w:rsidR="00B7779C" w:rsidRDefault="00B7779C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56" w:type="pct"/>
          </w:tcPr>
          <w:p w:rsidR="00B7779C" w:rsidRDefault="00B7779C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56" w:type="pct"/>
          </w:tcPr>
          <w:p w:rsidR="00B7779C" w:rsidRDefault="00B7779C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54" w:type="pct"/>
          </w:tcPr>
          <w:p w:rsidR="00B7779C" w:rsidRDefault="00B7779C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B7779C" w:rsidRPr="00030693" w:rsidTr="00B7779C">
        <w:trPr>
          <w:tblHeader/>
        </w:trPr>
        <w:tc>
          <w:tcPr>
            <w:tcW w:w="1502" w:type="pct"/>
          </w:tcPr>
          <w:p w:rsidR="00B7779C" w:rsidRPr="00030693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25" w:type="pct"/>
          </w:tcPr>
          <w:p w:rsidR="00B7779C" w:rsidRPr="00300104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7" w:type="pct"/>
          </w:tcPr>
          <w:p w:rsidR="00B7779C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56" w:type="pct"/>
          </w:tcPr>
          <w:p w:rsidR="00B7779C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56" w:type="pct"/>
          </w:tcPr>
          <w:p w:rsidR="00B7779C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4" w:type="pct"/>
          </w:tcPr>
          <w:p w:rsidR="00B7779C" w:rsidRPr="009D11EA" w:rsidRDefault="00B7779C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7779C" w:rsidRPr="00030693" w:rsidTr="00B7779C">
        <w:trPr>
          <w:trHeight w:val="1637"/>
        </w:trPr>
        <w:tc>
          <w:tcPr>
            <w:tcW w:w="1502" w:type="pct"/>
          </w:tcPr>
          <w:p w:rsidR="00B7779C" w:rsidRDefault="00B7779C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B7779C" w:rsidRPr="00030693" w:rsidRDefault="00B7779C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725" w:type="pct"/>
          </w:tcPr>
          <w:p w:rsidR="00B7779C" w:rsidRPr="003D1FBD" w:rsidRDefault="00B7779C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507" w:type="pct"/>
          </w:tcPr>
          <w:p w:rsidR="00B7779C" w:rsidRPr="003D1FBD" w:rsidRDefault="00B60D1A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120,0</w:t>
            </w:r>
          </w:p>
        </w:tc>
        <w:tc>
          <w:tcPr>
            <w:tcW w:w="756" w:type="pct"/>
          </w:tcPr>
          <w:p w:rsidR="00B7779C" w:rsidRPr="003D1FBD" w:rsidRDefault="00B60D1A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756" w:type="pct"/>
          </w:tcPr>
          <w:p w:rsidR="00B7779C" w:rsidRPr="003D1FBD" w:rsidRDefault="00B60D1A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54" w:type="pct"/>
          </w:tcPr>
          <w:p w:rsidR="00B7779C" w:rsidRPr="003D1FBD" w:rsidRDefault="00B60D1A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B7779C" w:rsidRPr="00030693" w:rsidTr="00B7779C">
        <w:trPr>
          <w:trHeight w:val="437"/>
        </w:trPr>
        <w:tc>
          <w:tcPr>
            <w:tcW w:w="1502" w:type="pct"/>
          </w:tcPr>
          <w:p w:rsidR="00B7779C" w:rsidRPr="00030693" w:rsidRDefault="00B7779C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25" w:type="pct"/>
          </w:tcPr>
          <w:p w:rsidR="00B7779C" w:rsidRPr="0059685C" w:rsidRDefault="00B7779C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07" w:type="pct"/>
          </w:tcPr>
          <w:p w:rsidR="00B7779C" w:rsidRPr="0059685C" w:rsidRDefault="00B7779C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</w:tcPr>
          <w:p w:rsidR="00B7779C" w:rsidRPr="0059685C" w:rsidRDefault="00B7779C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</w:tcPr>
          <w:p w:rsidR="00B7779C" w:rsidRPr="0059685C" w:rsidRDefault="00B7779C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4" w:type="pct"/>
          </w:tcPr>
          <w:p w:rsidR="00B7779C" w:rsidRPr="0059685C" w:rsidRDefault="00B7779C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7779C" w:rsidRPr="00030693" w:rsidTr="00B7779C">
        <w:trPr>
          <w:trHeight w:val="273"/>
        </w:trPr>
        <w:tc>
          <w:tcPr>
            <w:tcW w:w="1502" w:type="pct"/>
          </w:tcPr>
          <w:p w:rsidR="00B7779C" w:rsidRPr="00030693" w:rsidRDefault="00B7779C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25" w:type="pct"/>
          </w:tcPr>
          <w:p w:rsidR="00B7779C" w:rsidRPr="0059685C" w:rsidRDefault="00B7779C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07" w:type="pct"/>
          </w:tcPr>
          <w:p w:rsidR="00B7779C" w:rsidRPr="0059685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756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756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54" w:type="pct"/>
          </w:tcPr>
          <w:p w:rsidR="00B7779C" w:rsidRPr="0059685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7779C" w:rsidRPr="00030693" w:rsidTr="00B7779C">
        <w:trPr>
          <w:trHeight w:val="273"/>
        </w:trPr>
        <w:tc>
          <w:tcPr>
            <w:tcW w:w="1502" w:type="pct"/>
          </w:tcPr>
          <w:p w:rsidR="00B7779C" w:rsidRPr="00030693" w:rsidRDefault="00B7779C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качества жизни инвалидов".</w:t>
            </w:r>
          </w:p>
        </w:tc>
        <w:tc>
          <w:tcPr>
            <w:tcW w:w="725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07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756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756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</w:tr>
      <w:tr w:rsidR="00B7779C" w:rsidRPr="00030693" w:rsidTr="00B7779C">
        <w:trPr>
          <w:trHeight w:val="273"/>
        </w:trPr>
        <w:tc>
          <w:tcPr>
            <w:tcW w:w="1502" w:type="pct"/>
          </w:tcPr>
          <w:p w:rsidR="00B7779C" w:rsidRPr="00030693" w:rsidRDefault="00B7779C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725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  <w:tc>
          <w:tcPr>
            <w:tcW w:w="507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  <w:tc>
          <w:tcPr>
            <w:tcW w:w="756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</w:p>
        </w:tc>
      </w:tr>
      <w:tr w:rsidR="00B7779C" w:rsidRPr="00030693" w:rsidTr="00B7779C">
        <w:trPr>
          <w:trHeight w:val="273"/>
        </w:trPr>
        <w:tc>
          <w:tcPr>
            <w:tcW w:w="1502" w:type="pct"/>
          </w:tcPr>
          <w:p w:rsidR="00B7779C" w:rsidRPr="00030693" w:rsidRDefault="00B7779C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25" w:type="pct"/>
          </w:tcPr>
          <w:p w:rsidR="00B7779C" w:rsidRDefault="00B7779C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507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56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756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54" w:type="pct"/>
          </w:tcPr>
          <w:p w:rsidR="00B7779C" w:rsidRDefault="00B60D1A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4F2C2A" w:rsidRPr="005420EC" w:rsidRDefault="004F2C2A" w:rsidP="004F2C2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B7779C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B7779C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B7779C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B7779C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 w:rsidR="00B60D1A">
        <w:rPr>
          <w:rFonts w:eastAsia="Times New Roman"/>
        </w:rPr>
        <w:t xml:space="preserve"> 120,0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B60D1A">
        <w:rPr>
          <w:rFonts w:eastAsia="Times New Roman"/>
        </w:rPr>
        <w:t>120,0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B7779C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B60D1A">
        <w:rPr>
          <w:rFonts w:eastAsia="Times New Roman"/>
        </w:rPr>
        <w:t>50,0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B60D1A">
        <w:rPr>
          <w:rFonts w:eastAsia="Times New Roman"/>
        </w:rPr>
        <w:t xml:space="preserve">50,0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B7779C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B60D1A">
        <w:rPr>
          <w:rFonts w:eastAsia="Times New Roman"/>
        </w:rPr>
        <w:t>50,0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B60D1A">
        <w:rPr>
          <w:rFonts w:eastAsia="Times New Roman"/>
        </w:rPr>
        <w:t>50,0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B7779C" w:rsidRPr="00AF0CD2" w:rsidRDefault="00B7779C" w:rsidP="00B7779C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B7779C" w:rsidRPr="00AF0CD2" w:rsidRDefault="00B7779C" w:rsidP="00B7779C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жилищно-коммунальному хозяйству и дорожной деятельности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4F2C2A" w:rsidRDefault="004F2C2A" w:rsidP="00886C42">
      <w:pPr>
        <w:ind w:firstLine="708"/>
        <w:jc w:val="both"/>
      </w:pP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B7779C" w:rsidRDefault="00B7779C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>Муниципальная программа «Построение (развитие) аппаратно-программного комплекса «Безопасный город» на территории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 w:rsidR="00DD6C22">
        <w:rPr>
          <w:b/>
          <w:bCs/>
        </w:rPr>
        <w:t xml:space="preserve"> муниципальный округ</w:t>
      </w:r>
      <w:r>
        <w:rPr>
          <w:b/>
          <w:bCs/>
        </w:rPr>
        <w:t xml:space="preserve">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67"/>
        <w:gridCol w:w="1549"/>
        <w:gridCol w:w="1368"/>
        <w:gridCol w:w="1368"/>
        <w:gridCol w:w="1368"/>
        <w:gridCol w:w="1893"/>
      </w:tblGrid>
      <w:tr w:rsidR="009D0043" w:rsidRPr="00030693" w:rsidTr="009D0043">
        <w:trPr>
          <w:tblHeader/>
        </w:trPr>
        <w:tc>
          <w:tcPr>
            <w:tcW w:w="1342" w:type="pct"/>
          </w:tcPr>
          <w:p w:rsidR="009D0043" w:rsidRPr="0003069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D0043" w:rsidRPr="0003069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1" w:type="pct"/>
          </w:tcPr>
          <w:p w:rsidR="009D0043" w:rsidRDefault="009D0043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63" w:type="pct"/>
          </w:tcPr>
          <w:p w:rsidR="009D0043" w:rsidRDefault="009D0043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63" w:type="pct"/>
          </w:tcPr>
          <w:p w:rsidR="009D0043" w:rsidRDefault="009D0043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63" w:type="pct"/>
          </w:tcPr>
          <w:p w:rsidR="009D0043" w:rsidRDefault="009D0043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918" w:type="pct"/>
          </w:tcPr>
          <w:p w:rsidR="009D0043" w:rsidRDefault="009D0043" w:rsidP="009D00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9D0043" w:rsidRPr="00030693" w:rsidTr="009D0043">
        <w:trPr>
          <w:tblHeader/>
        </w:trPr>
        <w:tc>
          <w:tcPr>
            <w:tcW w:w="1342" w:type="pct"/>
          </w:tcPr>
          <w:p w:rsidR="009D0043" w:rsidRPr="0003069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51" w:type="pct"/>
          </w:tcPr>
          <w:p w:rsidR="009D0043" w:rsidRPr="009D004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</w:tcPr>
          <w:p w:rsidR="009D004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9D004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3" w:type="pct"/>
          </w:tcPr>
          <w:p w:rsidR="009D0043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18" w:type="pct"/>
          </w:tcPr>
          <w:p w:rsidR="009D0043" w:rsidRPr="009D11EA" w:rsidRDefault="009D0043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D0043" w:rsidRPr="00030693" w:rsidTr="009D0043">
        <w:trPr>
          <w:trHeight w:val="284"/>
        </w:trPr>
        <w:tc>
          <w:tcPr>
            <w:tcW w:w="1342" w:type="pct"/>
          </w:tcPr>
          <w:p w:rsidR="009D0043" w:rsidRDefault="009D0043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9D0043" w:rsidRPr="00030693" w:rsidRDefault="009D0043" w:rsidP="00DD6C2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«Построение (развитие) аппаратно-программного комплекса «Безопасный город» на территории муниципального образования «</w:t>
            </w:r>
            <w:proofErr w:type="spellStart"/>
            <w:r w:rsidRPr="00886C42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886C42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751" w:type="pct"/>
          </w:tcPr>
          <w:p w:rsidR="009D0043" w:rsidRPr="003D1FBD" w:rsidRDefault="009D0043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3" w:type="pct"/>
          </w:tcPr>
          <w:p w:rsidR="009D0043" w:rsidRDefault="00F7021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775,9</w:t>
            </w:r>
          </w:p>
        </w:tc>
        <w:tc>
          <w:tcPr>
            <w:tcW w:w="663" w:type="pct"/>
          </w:tcPr>
          <w:p w:rsidR="009D0043" w:rsidRDefault="00F7021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663" w:type="pct"/>
          </w:tcPr>
          <w:p w:rsidR="009D0043" w:rsidRPr="003D1FBD" w:rsidRDefault="00855BD7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918" w:type="pct"/>
          </w:tcPr>
          <w:p w:rsidR="009D0043" w:rsidRPr="003D1FBD" w:rsidRDefault="00855BD7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</w:tr>
      <w:tr w:rsidR="009D0043" w:rsidRPr="00030693" w:rsidTr="009D0043">
        <w:trPr>
          <w:trHeight w:val="284"/>
        </w:trPr>
        <w:tc>
          <w:tcPr>
            <w:tcW w:w="1342" w:type="pct"/>
          </w:tcPr>
          <w:p w:rsidR="009D0043" w:rsidRDefault="009D0043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751" w:type="pct"/>
          </w:tcPr>
          <w:p w:rsidR="009D0043" w:rsidRPr="0059685C" w:rsidRDefault="009D0043" w:rsidP="00F030AC">
            <w:pPr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:rsidR="009D0043" w:rsidRPr="0059685C" w:rsidRDefault="00F7021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676,3</w:t>
            </w:r>
          </w:p>
        </w:tc>
        <w:tc>
          <w:tcPr>
            <w:tcW w:w="663" w:type="pct"/>
          </w:tcPr>
          <w:p w:rsidR="009D0043" w:rsidRPr="0059685C" w:rsidRDefault="00F7021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663" w:type="pct"/>
          </w:tcPr>
          <w:p w:rsidR="009D0043" w:rsidRPr="0059685C" w:rsidRDefault="009D0043" w:rsidP="00F030AC">
            <w:pPr>
              <w:rPr>
                <w:sz w:val="24"/>
                <w:szCs w:val="24"/>
              </w:rPr>
            </w:pPr>
          </w:p>
        </w:tc>
        <w:tc>
          <w:tcPr>
            <w:tcW w:w="918" w:type="pct"/>
          </w:tcPr>
          <w:p w:rsidR="009D0043" w:rsidRPr="0059685C" w:rsidRDefault="009D0043" w:rsidP="00F030AC">
            <w:pPr>
              <w:rPr>
                <w:sz w:val="24"/>
                <w:szCs w:val="24"/>
              </w:rPr>
            </w:pPr>
          </w:p>
        </w:tc>
      </w:tr>
      <w:tr w:rsidR="009D0043" w:rsidRPr="00030693" w:rsidTr="009D0043">
        <w:trPr>
          <w:trHeight w:val="437"/>
        </w:trPr>
        <w:tc>
          <w:tcPr>
            <w:tcW w:w="1342" w:type="pct"/>
          </w:tcPr>
          <w:p w:rsidR="009D0043" w:rsidRPr="00030693" w:rsidRDefault="009D0043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51" w:type="pct"/>
          </w:tcPr>
          <w:p w:rsidR="009D0043" w:rsidRPr="0059685C" w:rsidRDefault="009D004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3" w:type="pct"/>
          </w:tcPr>
          <w:p w:rsidR="009D0043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99,6</w:t>
            </w:r>
          </w:p>
        </w:tc>
        <w:tc>
          <w:tcPr>
            <w:tcW w:w="663" w:type="pct"/>
          </w:tcPr>
          <w:p w:rsidR="009D0043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155,6</w:t>
            </w:r>
          </w:p>
        </w:tc>
        <w:tc>
          <w:tcPr>
            <w:tcW w:w="663" w:type="pct"/>
          </w:tcPr>
          <w:p w:rsidR="009D0043" w:rsidRPr="0059685C" w:rsidRDefault="00855B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18" w:type="pct"/>
          </w:tcPr>
          <w:p w:rsidR="009D0043" w:rsidRPr="0059685C" w:rsidRDefault="00855B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855BD7" w:rsidRPr="00030693" w:rsidTr="009D0043">
        <w:trPr>
          <w:trHeight w:val="437"/>
        </w:trPr>
        <w:tc>
          <w:tcPr>
            <w:tcW w:w="1342" w:type="pct"/>
          </w:tcPr>
          <w:p w:rsidR="00855BD7" w:rsidRPr="00886C42" w:rsidRDefault="00855BD7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"Построение (развитие) аппаратно-программного комплекса "Безопасный город" на территории муниципального образования "</w:t>
            </w:r>
            <w:proofErr w:type="spellStart"/>
            <w:r w:rsidRPr="007E0A74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751" w:type="pct"/>
          </w:tcPr>
          <w:p w:rsidR="00855BD7" w:rsidRPr="0059685C" w:rsidRDefault="00855B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3" w:type="pct"/>
          </w:tcPr>
          <w:p w:rsidR="00855BD7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775,9</w:t>
            </w:r>
          </w:p>
        </w:tc>
        <w:tc>
          <w:tcPr>
            <w:tcW w:w="663" w:type="pct"/>
          </w:tcPr>
          <w:p w:rsidR="00855BD7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663" w:type="pct"/>
          </w:tcPr>
          <w:p w:rsidR="00855BD7" w:rsidRPr="0059685C" w:rsidRDefault="00855BD7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18" w:type="pct"/>
          </w:tcPr>
          <w:p w:rsidR="00855BD7" w:rsidRPr="0059685C" w:rsidRDefault="00855BD7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9D0043" w:rsidRPr="00030693" w:rsidTr="009D0043">
        <w:trPr>
          <w:trHeight w:val="437"/>
        </w:trPr>
        <w:tc>
          <w:tcPr>
            <w:tcW w:w="1342" w:type="pct"/>
          </w:tcPr>
          <w:p w:rsidR="009D0043" w:rsidRDefault="009D0043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751" w:type="pct"/>
          </w:tcPr>
          <w:p w:rsidR="009D0043" w:rsidRPr="0059685C" w:rsidRDefault="009D004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0043" w:rsidRPr="0059685C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676,3</w:t>
            </w:r>
          </w:p>
        </w:tc>
        <w:tc>
          <w:tcPr>
            <w:tcW w:w="663" w:type="pct"/>
          </w:tcPr>
          <w:p w:rsidR="009D0043" w:rsidRPr="0059685C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663" w:type="pct"/>
          </w:tcPr>
          <w:p w:rsidR="009D0043" w:rsidRPr="0059685C" w:rsidRDefault="009D004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18" w:type="pct"/>
          </w:tcPr>
          <w:p w:rsidR="009D0043" w:rsidRPr="0059685C" w:rsidRDefault="009D004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55BD7" w:rsidRPr="00030693" w:rsidTr="009D0043">
        <w:trPr>
          <w:trHeight w:val="437"/>
        </w:trPr>
        <w:tc>
          <w:tcPr>
            <w:tcW w:w="1342" w:type="pct"/>
          </w:tcPr>
          <w:p w:rsidR="00855BD7" w:rsidRPr="00030693" w:rsidRDefault="00855BD7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751" w:type="pct"/>
          </w:tcPr>
          <w:p w:rsidR="00855BD7" w:rsidRPr="0059685C" w:rsidRDefault="00855B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3" w:type="pct"/>
          </w:tcPr>
          <w:p w:rsidR="00855BD7" w:rsidRDefault="00855B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99,6</w:t>
            </w:r>
          </w:p>
        </w:tc>
        <w:tc>
          <w:tcPr>
            <w:tcW w:w="663" w:type="pct"/>
          </w:tcPr>
          <w:p w:rsidR="00855BD7" w:rsidRDefault="00F7021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155,6</w:t>
            </w:r>
          </w:p>
        </w:tc>
        <w:tc>
          <w:tcPr>
            <w:tcW w:w="663" w:type="pct"/>
          </w:tcPr>
          <w:p w:rsidR="00855BD7" w:rsidRPr="0059685C" w:rsidRDefault="00855BD7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18" w:type="pct"/>
          </w:tcPr>
          <w:p w:rsidR="00855BD7" w:rsidRPr="0059685C" w:rsidRDefault="00855BD7" w:rsidP="000354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</w:tbl>
    <w:p w:rsidR="00CA673E" w:rsidRPr="005420EC" w:rsidRDefault="00CA673E" w:rsidP="00CA673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C74A4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C74A41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C74A41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C74A41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F70212">
        <w:rPr>
          <w:rFonts w:eastAsia="Times New Roman"/>
        </w:rPr>
        <w:t>775,9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 w:rsidR="00F70212">
        <w:rPr>
          <w:rFonts w:eastAsia="Times New Roman"/>
        </w:rPr>
        <w:t>676,6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55BD7">
        <w:rPr>
          <w:rFonts w:eastAsia="Times New Roman"/>
        </w:rPr>
        <w:t>99,6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C74A41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 </w:t>
      </w:r>
      <w:r w:rsidR="00855BD7">
        <w:rPr>
          <w:rFonts w:eastAsia="Times New Roman"/>
        </w:rPr>
        <w:t>64,0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55BD7">
        <w:rPr>
          <w:rFonts w:eastAsia="Times New Roman"/>
        </w:rPr>
        <w:t>64,0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C74A41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855BD7">
        <w:rPr>
          <w:rFonts w:eastAsia="Times New Roman"/>
        </w:rPr>
        <w:t>64,0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55BD7">
        <w:rPr>
          <w:rFonts w:eastAsia="Times New Roman"/>
        </w:rPr>
        <w:t>64,0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</w:t>
      </w:r>
      <w:r w:rsidR="00DD6C22">
        <w:t>муниципальный округ</w:t>
      </w:r>
      <w:r>
        <w:t>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Pr="00FF696E" w:rsidRDefault="00300104" w:rsidP="00300104">
      <w:pPr>
        <w:jc w:val="center"/>
        <w:rPr>
          <w:b/>
          <w:bCs/>
        </w:rPr>
      </w:pPr>
      <w:r w:rsidRPr="00FF696E"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 w:rsidRPr="00FF696E">
        <w:rPr>
          <w:b/>
          <w:bCs/>
        </w:rPr>
        <w:t>муниципального образования «</w:t>
      </w:r>
      <w:proofErr w:type="spellStart"/>
      <w:r w:rsidRPr="00FF696E">
        <w:rPr>
          <w:b/>
          <w:bCs/>
        </w:rPr>
        <w:t>Угранский</w:t>
      </w:r>
      <w:proofErr w:type="spellEnd"/>
      <w:r w:rsidR="00DD6C22">
        <w:rPr>
          <w:b/>
          <w:bCs/>
        </w:rPr>
        <w:t xml:space="preserve"> муниципальный округ</w:t>
      </w:r>
      <w:r w:rsidRPr="00FF696E">
        <w:rPr>
          <w:b/>
          <w:bCs/>
        </w:rPr>
        <w:t xml:space="preserve">» Смоленской области» </w:t>
      </w:r>
    </w:p>
    <w:p w:rsidR="00300104" w:rsidRPr="00CA673E" w:rsidRDefault="00300104" w:rsidP="00300104">
      <w:pPr>
        <w:ind w:firstLine="434"/>
        <w:rPr>
          <w:rFonts w:eastAsia="Times New Roman"/>
          <w:b/>
          <w:sz w:val="40"/>
          <w:szCs w:val="40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13"/>
        <w:gridCol w:w="1725"/>
        <w:gridCol w:w="1442"/>
        <w:gridCol w:w="1442"/>
        <w:gridCol w:w="1442"/>
        <w:gridCol w:w="1549"/>
      </w:tblGrid>
      <w:tr w:rsidR="00BA023E" w:rsidRPr="00FF696E" w:rsidTr="00BA023E">
        <w:trPr>
          <w:tblHeader/>
        </w:trPr>
        <w:tc>
          <w:tcPr>
            <w:tcW w:w="1315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36" w:type="pct"/>
          </w:tcPr>
          <w:p w:rsidR="00BA023E" w:rsidRDefault="00BA023E" w:rsidP="00BA023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699" w:type="pct"/>
          </w:tcPr>
          <w:p w:rsidR="00BA023E" w:rsidRDefault="00BA023E" w:rsidP="00BA023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699" w:type="pct"/>
          </w:tcPr>
          <w:p w:rsidR="00BA023E" w:rsidRDefault="00BA023E" w:rsidP="00BA023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699" w:type="pct"/>
          </w:tcPr>
          <w:p w:rsidR="00BA023E" w:rsidRDefault="00BA023E" w:rsidP="00BA023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51" w:type="pct"/>
          </w:tcPr>
          <w:p w:rsidR="00BA023E" w:rsidRDefault="00BA023E" w:rsidP="00BA023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BA023E" w:rsidRPr="00FF696E" w:rsidTr="00BA023E">
        <w:trPr>
          <w:tblHeader/>
        </w:trPr>
        <w:tc>
          <w:tcPr>
            <w:tcW w:w="1315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36" w:type="pct"/>
          </w:tcPr>
          <w:p w:rsidR="00BA023E" w:rsidRPr="00BA023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1" w:type="pct"/>
          </w:tcPr>
          <w:p w:rsidR="00BA023E" w:rsidRPr="00FF696E" w:rsidRDefault="00BA023E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A023E" w:rsidRPr="00FF696E" w:rsidTr="00BA023E">
        <w:trPr>
          <w:trHeight w:val="284"/>
        </w:trPr>
        <w:tc>
          <w:tcPr>
            <w:tcW w:w="1315" w:type="pct"/>
          </w:tcPr>
          <w:p w:rsidR="00BA023E" w:rsidRPr="00FF696E" w:rsidRDefault="00BA023E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BA023E" w:rsidRPr="00FF696E" w:rsidRDefault="00BA023E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FF696E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FF69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FF696E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BA023E" w:rsidRPr="00FF696E" w:rsidRDefault="00BA023E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6" w:type="pct"/>
          </w:tcPr>
          <w:p w:rsidR="00BA023E" w:rsidRPr="00FF696E" w:rsidRDefault="00B749B3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A023E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99" w:type="pct"/>
          </w:tcPr>
          <w:p w:rsidR="00BA023E" w:rsidRDefault="000354F0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1400,0</w:t>
            </w:r>
          </w:p>
        </w:tc>
        <w:tc>
          <w:tcPr>
            <w:tcW w:w="699" w:type="pct"/>
          </w:tcPr>
          <w:p w:rsidR="00BA023E" w:rsidRDefault="000354F0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699" w:type="pct"/>
          </w:tcPr>
          <w:p w:rsidR="00BA023E" w:rsidRPr="00FF696E" w:rsidRDefault="000354F0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51" w:type="pct"/>
          </w:tcPr>
          <w:p w:rsidR="00BA023E" w:rsidRPr="00FF696E" w:rsidRDefault="000354F0" w:rsidP="008C3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BA023E" w:rsidTr="00BA023E">
        <w:trPr>
          <w:trHeight w:val="284"/>
        </w:trPr>
        <w:tc>
          <w:tcPr>
            <w:tcW w:w="1315" w:type="pct"/>
          </w:tcPr>
          <w:p w:rsidR="00BA023E" w:rsidRPr="00FF696E" w:rsidRDefault="00BA023E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36" w:type="pct"/>
          </w:tcPr>
          <w:p w:rsidR="00BA023E" w:rsidRPr="0059685C" w:rsidRDefault="00BA023E" w:rsidP="00C84326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Pr="0059685C" w:rsidRDefault="00BA023E" w:rsidP="00C84326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Pr="0059685C" w:rsidRDefault="00BA023E" w:rsidP="00C84326">
            <w:pPr>
              <w:rPr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Pr="0059685C" w:rsidRDefault="00BA023E" w:rsidP="00C84326">
            <w:pPr>
              <w:rPr>
                <w:sz w:val="24"/>
                <w:szCs w:val="24"/>
              </w:rPr>
            </w:pPr>
          </w:p>
        </w:tc>
        <w:tc>
          <w:tcPr>
            <w:tcW w:w="751" w:type="pct"/>
          </w:tcPr>
          <w:p w:rsidR="00BA023E" w:rsidRDefault="00BA023E" w:rsidP="008C37FA"/>
        </w:tc>
      </w:tr>
      <w:tr w:rsidR="00BA023E" w:rsidRPr="00030693" w:rsidTr="00BA023E">
        <w:trPr>
          <w:trHeight w:val="437"/>
        </w:trPr>
        <w:tc>
          <w:tcPr>
            <w:tcW w:w="1315" w:type="pct"/>
          </w:tcPr>
          <w:p w:rsidR="00BA023E" w:rsidRPr="00FF696E" w:rsidRDefault="00BA023E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36" w:type="pct"/>
          </w:tcPr>
          <w:p w:rsidR="00BA023E" w:rsidRPr="0059685C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BA023E"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99" w:type="pct"/>
          </w:tcPr>
          <w:p w:rsidR="00BA023E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1400,0</w:t>
            </w:r>
          </w:p>
        </w:tc>
        <w:tc>
          <w:tcPr>
            <w:tcW w:w="699" w:type="pct"/>
          </w:tcPr>
          <w:p w:rsidR="00BA023E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699" w:type="pct"/>
          </w:tcPr>
          <w:p w:rsidR="00BA023E" w:rsidRPr="0059685C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751" w:type="pct"/>
          </w:tcPr>
          <w:p w:rsidR="00BA023E" w:rsidRPr="00030693" w:rsidRDefault="000354F0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BA023E" w:rsidRPr="00030693" w:rsidTr="00BA023E">
        <w:trPr>
          <w:trHeight w:val="437"/>
        </w:trPr>
        <w:tc>
          <w:tcPr>
            <w:tcW w:w="1315" w:type="pct"/>
          </w:tcPr>
          <w:p w:rsidR="00BA023E" w:rsidRPr="00FF696E" w:rsidRDefault="00BA023E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устойчивого развития территории муниципального образования "</w:t>
            </w:r>
            <w:proofErr w:type="spellStart"/>
            <w:r w:rsidRPr="00FF696E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FF696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FF696E">
              <w:rPr>
                <w:rFonts w:eastAsia="Times New Roman"/>
                <w:bCs/>
                <w:sz w:val="24"/>
                <w:szCs w:val="24"/>
              </w:rPr>
              <w:t xml:space="preserve">" Смоленской области на основании своевременной актуализации Схем территориального планирования района, сельских поселений,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Угранского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округа </w:t>
            </w:r>
            <w:r w:rsidRPr="00FF696E">
              <w:rPr>
                <w:rFonts w:eastAsia="Times New Roman"/>
                <w:bCs/>
                <w:sz w:val="24"/>
                <w:szCs w:val="24"/>
              </w:rPr>
              <w:t>Смоленской области"</w:t>
            </w:r>
          </w:p>
        </w:tc>
        <w:tc>
          <w:tcPr>
            <w:tcW w:w="836" w:type="pct"/>
          </w:tcPr>
          <w:p w:rsidR="00BA023E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BA023E"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99" w:type="pct"/>
          </w:tcPr>
          <w:p w:rsidR="00BA023E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1400,0</w:t>
            </w:r>
          </w:p>
        </w:tc>
        <w:tc>
          <w:tcPr>
            <w:tcW w:w="699" w:type="pct"/>
          </w:tcPr>
          <w:p w:rsidR="00BA023E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699" w:type="pct"/>
          </w:tcPr>
          <w:p w:rsidR="00BA023E" w:rsidRDefault="000354F0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751" w:type="pct"/>
          </w:tcPr>
          <w:p w:rsidR="00BA023E" w:rsidRPr="00030693" w:rsidRDefault="000354F0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BA023E" w:rsidRPr="00030693" w:rsidTr="00BA023E">
        <w:trPr>
          <w:trHeight w:val="437"/>
        </w:trPr>
        <w:tc>
          <w:tcPr>
            <w:tcW w:w="1315" w:type="pct"/>
          </w:tcPr>
          <w:p w:rsidR="00BA023E" w:rsidRDefault="00BA023E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36" w:type="pct"/>
          </w:tcPr>
          <w:p w:rsidR="00BA023E" w:rsidRDefault="00BA02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Default="00BA02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Default="00BA02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9" w:type="pct"/>
          </w:tcPr>
          <w:p w:rsidR="00BA023E" w:rsidRDefault="00BA023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1" w:type="pct"/>
          </w:tcPr>
          <w:p w:rsidR="00BA023E" w:rsidRPr="00030693" w:rsidRDefault="00BA023E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A023E" w:rsidRPr="00030693" w:rsidTr="00BA023E">
        <w:trPr>
          <w:trHeight w:val="437"/>
        </w:trPr>
        <w:tc>
          <w:tcPr>
            <w:tcW w:w="1315" w:type="pct"/>
          </w:tcPr>
          <w:p w:rsidR="00BA023E" w:rsidRPr="00030693" w:rsidRDefault="00BA023E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36" w:type="pct"/>
          </w:tcPr>
          <w:p w:rsidR="00BA023E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BA023E"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99" w:type="pct"/>
          </w:tcPr>
          <w:p w:rsidR="00BA023E" w:rsidRDefault="007728F1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1400,0</w:t>
            </w:r>
          </w:p>
        </w:tc>
        <w:tc>
          <w:tcPr>
            <w:tcW w:w="699" w:type="pct"/>
          </w:tcPr>
          <w:p w:rsidR="00BA023E" w:rsidRDefault="007728F1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699" w:type="pct"/>
          </w:tcPr>
          <w:p w:rsidR="00BA023E" w:rsidRDefault="007728F1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751" w:type="pct"/>
          </w:tcPr>
          <w:p w:rsidR="00BA023E" w:rsidRPr="00030693" w:rsidRDefault="007728F1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</w:tbl>
    <w:p w:rsidR="00EE3D25" w:rsidRPr="005420EC" w:rsidRDefault="00EE3D25" w:rsidP="00EE3D25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BA023E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BA023E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BA023E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BA023E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7728F1">
        <w:rPr>
          <w:rFonts w:eastAsia="Times New Roman"/>
        </w:rPr>
        <w:t>1400,0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7728F1">
        <w:rPr>
          <w:rFonts w:eastAsia="Times New Roman"/>
        </w:rPr>
        <w:t>1400,0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BA023E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7728F1">
        <w:rPr>
          <w:rFonts w:eastAsia="Times New Roman"/>
        </w:rPr>
        <w:t xml:space="preserve"> 10,0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 w:rsidR="007728F1">
        <w:rPr>
          <w:rFonts w:eastAsia="Times New Roman"/>
        </w:rPr>
        <w:t xml:space="preserve"> 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B749B3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7728F1">
        <w:rPr>
          <w:rFonts w:eastAsia="Times New Roman"/>
        </w:rPr>
        <w:t>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7728F1">
        <w:rPr>
          <w:rFonts w:eastAsia="Times New Roman"/>
        </w:rPr>
        <w:t>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B749B3" w:rsidRPr="00AF0CD2" w:rsidRDefault="00B749B3" w:rsidP="00B749B3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B749B3" w:rsidRPr="00AF0CD2" w:rsidRDefault="00B749B3" w:rsidP="00B749B3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жилищно-коммунальному хозяйству и дорожной деятельности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B749B3" w:rsidRDefault="00B749B3" w:rsidP="00886C42">
      <w:pPr>
        <w:ind w:left="7788" w:firstLine="434"/>
        <w:jc w:val="center"/>
        <w:rPr>
          <w:rFonts w:eastAsia="Times New Roman"/>
        </w:rPr>
      </w:pPr>
    </w:p>
    <w:p w:rsidR="00B749B3" w:rsidRDefault="00B749B3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>муниципального образования «</w:t>
      </w:r>
      <w:proofErr w:type="spellStart"/>
      <w:r w:rsidR="00E26F5C">
        <w:rPr>
          <w:b/>
          <w:bCs/>
        </w:rPr>
        <w:t>Угранский</w:t>
      </w:r>
      <w:proofErr w:type="spellEnd"/>
      <w:r w:rsidR="00C82F68">
        <w:rPr>
          <w:b/>
          <w:bCs/>
        </w:rPr>
        <w:t xml:space="preserve"> муниципальный округ</w:t>
      </w:r>
      <w:r w:rsidR="00E26F5C">
        <w:rPr>
          <w:b/>
          <w:bCs/>
        </w:rPr>
        <w:t xml:space="preserve">» Смоленской области» 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6"/>
        <w:gridCol w:w="1434"/>
        <w:gridCol w:w="1654"/>
        <w:gridCol w:w="1654"/>
        <w:gridCol w:w="1654"/>
        <w:gridCol w:w="1361"/>
      </w:tblGrid>
      <w:tr w:rsidR="00B749B3" w:rsidRPr="00030693" w:rsidTr="00B749B3">
        <w:trPr>
          <w:tblHeader/>
        </w:trPr>
        <w:tc>
          <w:tcPr>
            <w:tcW w:w="1239" w:type="pct"/>
          </w:tcPr>
          <w:p w:rsidR="00B749B3" w:rsidRPr="0003069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749B3" w:rsidRPr="0003069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749B3" w:rsidRDefault="00B749B3" w:rsidP="00B749B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802" w:type="pct"/>
          </w:tcPr>
          <w:p w:rsidR="00B749B3" w:rsidRDefault="00B749B3" w:rsidP="00B749B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02" w:type="pct"/>
          </w:tcPr>
          <w:p w:rsidR="00B749B3" w:rsidRDefault="00B749B3" w:rsidP="00B749B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02" w:type="pct"/>
          </w:tcPr>
          <w:p w:rsidR="00B749B3" w:rsidRDefault="00B749B3" w:rsidP="00B749B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60" w:type="pct"/>
          </w:tcPr>
          <w:p w:rsidR="00B749B3" w:rsidRDefault="00B749B3" w:rsidP="00B749B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B749B3" w:rsidRPr="009D11EA" w:rsidTr="00B749B3">
        <w:trPr>
          <w:tblHeader/>
        </w:trPr>
        <w:tc>
          <w:tcPr>
            <w:tcW w:w="1239" w:type="pct"/>
          </w:tcPr>
          <w:p w:rsidR="00B749B3" w:rsidRPr="0003069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B749B3" w:rsidRPr="00E26F5C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B749B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B749B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B749B3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0" w:type="pct"/>
          </w:tcPr>
          <w:p w:rsidR="00B749B3" w:rsidRPr="009D11EA" w:rsidRDefault="00B749B3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B749B3" w:rsidRPr="00300104" w:rsidTr="00B749B3">
        <w:trPr>
          <w:trHeight w:val="284"/>
        </w:trPr>
        <w:tc>
          <w:tcPr>
            <w:tcW w:w="1239" w:type="pct"/>
          </w:tcPr>
          <w:p w:rsidR="00B749B3" w:rsidRDefault="00B749B3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B749B3" w:rsidRPr="00E26F5C" w:rsidRDefault="00B749B3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26F5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E26F5C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B749B3" w:rsidRPr="00030693" w:rsidRDefault="00B749B3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5" w:type="pct"/>
          </w:tcPr>
          <w:p w:rsidR="00B749B3" w:rsidRDefault="00B749B3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2340,1</w:t>
            </w:r>
          </w:p>
          <w:p w:rsidR="00B749B3" w:rsidRPr="003D1FBD" w:rsidRDefault="00B749B3" w:rsidP="00C84326">
            <w:pPr>
              <w:rPr>
                <w:b/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FB2C6F" w:rsidRDefault="00FB2C6F">
            <w:pPr>
              <w:rPr>
                <w:b/>
                <w:sz w:val="24"/>
                <w:szCs w:val="24"/>
              </w:rPr>
            </w:pPr>
            <w:r w:rsidRPr="00FB2C6F">
              <w:rPr>
                <w:b/>
                <w:sz w:val="24"/>
                <w:szCs w:val="24"/>
              </w:rPr>
              <w:t>1000,0</w:t>
            </w:r>
          </w:p>
        </w:tc>
        <w:tc>
          <w:tcPr>
            <w:tcW w:w="802" w:type="pct"/>
          </w:tcPr>
          <w:p w:rsidR="00B749B3" w:rsidRPr="00FB2C6F" w:rsidRDefault="00FB2C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42,7</w:t>
            </w:r>
          </w:p>
        </w:tc>
        <w:tc>
          <w:tcPr>
            <w:tcW w:w="802" w:type="pct"/>
          </w:tcPr>
          <w:p w:rsidR="00B749B3" w:rsidRPr="00FB2C6F" w:rsidRDefault="00FB2C6F">
            <w:pPr>
              <w:rPr>
                <w:b/>
                <w:sz w:val="24"/>
                <w:szCs w:val="24"/>
              </w:rPr>
            </w:pPr>
            <w:r w:rsidRPr="00FB2C6F">
              <w:rPr>
                <w:b/>
                <w:sz w:val="24"/>
                <w:szCs w:val="24"/>
              </w:rPr>
              <w:t>805,0</w:t>
            </w:r>
          </w:p>
        </w:tc>
        <w:tc>
          <w:tcPr>
            <w:tcW w:w="660" w:type="pct"/>
          </w:tcPr>
          <w:p w:rsidR="00B749B3" w:rsidRPr="00FB2C6F" w:rsidRDefault="00FB2C6F">
            <w:pPr>
              <w:rPr>
                <w:b/>
                <w:sz w:val="24"/>
                <w:szCs w:val="24"/>
              </w:rPr>
            </w:pPr>
            <w:r w:rsidRPr="00FB2C6F">
              <w:rPr>
                <w:b/>
                <w:sz w:val="24"/>
                <w:szCs w:val="24"/>
              </w:rPr>
              <w:t>805,0</w:t>
            </w:r>
          </w:p>
        </w:tc>
      </w:tr>
      <w:tr w:rsidR="00B749B3" w:rsidTr="00B749B3">
        <w:trPr>
          <w:trHeight w:val="284"/>
        </w:trPr>
        <w:tc>
          <w:tcPr>
            <w:tcW w:w="1239" w:type="pct"/>
          </w:tcPr>
          <w:p w:rsidR="00B749B3" w:rsidRDefault="00B749B3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95" w:type="pct"/>
          </w:tcPr>
          <w:p w:rsidR="00B749B3" w:rsidRPr="0059685C" w:rsidRDefault="00B749B3" w:rsidP="00C84326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B749B3" w:rsidRPr="009946E2" w:rsidRDefault="00B749B3" w:rsidP="008C37FA">
            <w:pPr>
              <w:rPr>
                <w:sz w:val="24"/>
                <w:szCs w:val="24"/>
              </w:rPr>
            </w:pPr>
          </w:p>
        </w:tc>
      </w:tr>
      <w:tr w:rsidR="00B749B3" w:rsidRPr="00030693" w:rsidTr="00B749B3">
        <w:trPr>
          <w:trHeight w:val="437"/>
        </w:trPr>
        <w:tc>
          <w:tcPr>
            <w:tcW w:w="1239" w:type="pct"/>
          </w:tcPr>
          <w:p w:rsidR="00B749B3" w:rsidRPr="00030693" w:rsidRDefault="00B749B3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5" w:type="pct"/>
          </w:tcPr>
          <w:p w:rsidR="00B749B3" w:rsidRPr="0059685C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802" w:type="pct"/>
          </w:tcPr>
          <w:p w:rsidR="00B749B3" w:rsidRDefault="00FB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02" w:type="pct"/>
          </w:tcPr>
          <w:p w:rsidR="00B749B3" w:rsidRDefault="00FB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802" w:type="pct"/>
          </w:tcPr>
          <w:p w:rsidR="00B749B3" w:rsidRPr="009946E2" w:rsidRDefault="00FB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  <w:tc>
          <w:tcPr>
            <w:tcW w:w="660" w:type="pct"/>
          </w:tcPr>
          <w:p w:rsidR="00B749B3" w:rsidRPr="009946E2" w:rsidRDefault="00FB2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</w:tr>
      <w:tr w:rsidR="00FB2C6F" w:rsidRPr="00030693" w:rsidTr="00B749B3">
        <w:trPr>
          <w:trHeight w:val="437"/>
        </w:trPr>
        <w:tc>
          <w:tcPr>
            <w:tcW w:w="1239" w:type="pct"/>
          </w:tcPr>
          <w:p w:rsidR="00FB2C6F" w:rsidRPr="00886C42" w:rsidRDefault="00FB2C6F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"Увеличение поступлений денежных сре</w:t>
            </w:r>
            <w:proofErr w:type="gramStart"/>
            <w:r w:rsidRPr="007E0A74">
              <w:rPr>
                <w:rFonts w:eastAsia="Times New Roman"/>
                <w:bCs/>
                <w:sz w:val="24"/>
                <w:szCs w:val="24"/>
              </w:rPr>
              <w:t>дств в д</w:t>
            </w:r>
            <w:proofErr w:type="gramEnd"/>
            <w:r w:rsidRPr="007E0A74">
              <w:rPr>
                <w:rFonts w:eastAsia="Times New Roman"/>
                <w:bCs/>
                <w:sz w:val="24"/>
                <w:szCs w:val="24"/>
              </w:rPr>
              <w:t>оходную часть бюджета муниципального образования "</w:t>
            </w:r>
            <w:proofErr w:type="spellStart"/>
            <w:r w:rsidRPr="007E0A74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 на основе эффективного управления муниципальным имуществом муниципального образования "</w:t>
            </w:r>
            <w:proofErr w:type="spellStart"/>
            <w:r w:rsidRPr="007E0A74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695" w:type="pct"/>
          </w:tcPr>
          <w:p w:rsidR="00FB2C6F" w:rsidRPr="0059685C" w:rsidRDefault="00FB2C6F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802" w:type="pct"/>
          </w:tcPr>
          <w:p w:rsidR="00FB2C6F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02" w:type="pct"/>
          </w:tcPr>
          <w:p w:rsidR="00FB2C6F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802" w:type="pct"/>
          </w:tcPr>
          <w:p w:rsidR="00FB2C6F" w:rsidRPr="009946E2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  <w:tc>
          <w:tcPr>
            <w:tcW w:w="660" w:type="pct"/>
          </w:tcPr>
          <w:p w:rsidR="00FB2C6F" w:rsidRPr="009946E2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</w:tr>
      <w:tr w:rsidR="00B749B3" w:rsidRPr="00030693" w:rsidTr="00B749B3">
        <w:trPr>
          <w:trHeight w:val="437"/>
        </w:trPr>
        <w:tc>
          <w:tcPr>
            <w:tcW w:w="1239" w:type="pct"/>
          </w:tcPr>
          <w:p w:rsidR="00B749B3" w:rsidRDefault="00B749B3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95" w:type="pct"/>
          </w:tcPr>
          <w:p w:rsidR="00B749B3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B749B3" w:rsidRPr="009946E2" w:rsidRDefault="00B749B3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0" w:type="pct"/>
          </w:tcPr>
          <w:p w:rsidR="00B749B3" w:rsidRPr="009946E2" w:rsidRDefault="00B749B3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B2C6F" w:rsidRPr="00030693" w:rsidTr="00B749B3">
        <w:trPr>
          <w:trHeight w:val="437"/>
        </w:trPr>
        <w:tc>
          <w:tcPr>
            <w:tcW w:w="1239" w:type="pct"/>
          </w:tcPr>
          <w:p w:rsidR="00FB2C6F" w:rsidRPr="00030693" w:rsidRDefault="00FB2C6F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5" w:type="pct"/>
          </w:tcPr>
          <w:p w:rsidR="00FB2C6F" w:rsidRPr="0059685C" w:rsidRDefault="00FB2C6F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802" w:type="pct"/>
          </w:tcPr>
          <w:p w:rsidR="00FB2C6F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02" w:type="pct"/>
          </w:tcPr>
          <w:p w:rsidR="00FB2C6F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802" w:type="pct"/>
          </w:tcPr>
          <w:p w:rsidR="00FB2C6F" w:rsidRPr="009946E2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  <w:tc>
          <w:tcPr>
            <w:tcW w:w="660" w:type="pct"/>
          </w:tcPr>
          <w:p w:rsidR="00FB2C6F" w:rsidRPr="009946E2" w:rsidRDefault="00FB2C6F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805,0</w:t>
            </w:r>
          </w:p>
        </w:tc>
      </w:tr>
    </w:tbl>
    <w:p w:rsidR="00EE3D25" w:rsidRDefault="00EE3D25" w:rsidP="00EE3D25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B749B3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B749B3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B749B3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B749B3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FB2C6F">
        <w:rPr>
          <w:rFonts w:eastAsia="Times New Roman"/>
        </w:rPr>
        <w:t>1000,0</w:t>
      </w:r>
      <w:r w:rsidR="009946E2">
        <w:rPr>
          <w:rFonts w:eastAsia="Times New Roman"/>
        </w:rPr>
        <w:t xml:space="preserve">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FB2C6F">
        <w:rPr>
          <w:rFonts w:eastAsia="Times New Roman"/>
        </w:rPr>
        <w:t>1000,0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B749B3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FB2C6F">
        <w:rPr>
          <w:rFonts w:eastAsia="Times New Roman"/>
        </w:rPr>
        <w:t xml:space="preserve"> 805,0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FB2C6F">
        <w:rPr>
          <w:rFonts w:eastAsia="Times New Roman"/>
        </w:rPr>
        <w:t>805,0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B749B3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 xml:space="preserve"> </w:t>
      </w:r>
      <w:r w:rsidR="00FB2C6F">
        <w:rPr>
          <w:rFonts w:eastAsia="Times New Roman"/>
        </w:rPr>
        <w:t>805,0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FB2C6F">
        <w:rPr>
          <w:rFonts w:eastAsia="Times New Roman"/>
        </w:rPr>
        <w:t>805,0</w:t>
      </w:r>
      <w:r w:rsidR="009946E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B749B3" w:rsidRPr="00AF0CD2" w:rsidRDefault="00B749B3" w:rsidP="00B749B3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B749B3" w:rsidRPr="00AF0CD2" w:rsidRDefault="00B749B3" w:rsidP="00B749B3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имущественных</w:t>
      </w:r>
      <w:r w:rsidR="005D160B">
        <w:t xml:space="preserve"> и земельных отношений </w:t>
      </w:r>
      <w:r>
        <w:t>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B749B3" w:rsidRDefault="00B749B3" w:rsidP="00EE3D25">
      <w:pPr>
        <w:ind w:firstLine="708"/>
        <w:jc w:val="both"/>
        <w:rPr>
          <w:rFonts w:eastAsia="Times New Roman"/>
        </w:rPr>
      </w:pPr>
    </w:p>
    <w:p w:rsidR="00B749B3" w:rsidRPr="005420EC" w:rsidRDefault="00B749B3" w:rsidP="00EE3D25">
      <w:pPr>
        <w:ind w:firstLine="708"/>
        <w:jc w:val="both"/>
        <w:rPr>
          <w:rFonts w:eastAsia="Times New Roman"/>
        </w:rPr>
      </w:pPr>
    </w:p>
    <w:p w:rsidR="00335C0B" w:rsidRDefault="00335C0B" w:rsidP="00F63602">
      <w:pPr>
        <w:jc w:val="center"/>
        <w:rPr>
          <w:b/>
          <w:bCs/>
        </w:rPr>
      </w:pPr>
    </w:p>
    <w:p w:rsidR="00004D06" w:rsidRDefault="00004D06" w:rsidP="00004D06">
      <w:pPr>
        <w:jc w:val="center"/>
        <w:rPr>
          <w:b/>
          <w:bCs/>
        </w:rPr>
      </w:pPr>
      <w:r>
        <w:rPr>
          <w:rFonts w:eastAsia="Times New Roman"/>
          <w:b/>
        </w:rPr>
        <w:t xml:space="preserve">Муниципальная программа «Формирование комфортной городской среды </w:t>
      </w: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муниципальный округ» Смоленской области» </w:t>
      </w: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6"/>
        <w:gridCol w:w="1434"/>
        <w:gridCol w:w="1654"/>
        <w:gridCol w:w="1654"/>
        <w:gridCol w:w="1654"/>
        <w:gridCol w:w="1361"/>
      </w:tblGrid>
      <w:tr w:rsidR="002B64AD" w:rsidRPr="00030693" w:rsidTr="002B64AD">
        <w:trPr>
          <w:tblHeader/>
        </w:trPr>
        <w:tc>
          <w:tcPr>
            <w:tcW w:w="1239" w:type="pct"/>
          </w:tcPr>
          <w:p w:rsidR="002B64AD" w:rsidRPr="00030693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B64AD" w:rsidRPr="00030693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2B64AD" w:rsidRDefault="002B64AD" w:rsidP="00DF2D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802" w:type="pct"/>
          </w:tcPr>
          <w:p w:rsidR="002B64AD" w:rsidRDefault="002B64AD" w:rsidP="00DF2D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802" w:type="pct"/>
          </w:tcPr>
          <w:p w:rsidR="002B64AD" w:rsidRDefault="002B64AD" w:rsidP="00DF2D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802" w:type="pct"/>
          </w:tcPr>
          <w:p w:rsidR="002B64AD" w:rsidRDefault="002B64AD" w:rsidP="00DF2D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660" w:type="pct"/>
          </w:tcPr>
          <w:p w:rsidR="002B64AD" w:rsidRDefault="002B64AD" w:rsidP="00DF2D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2B64AD" w:rsidRPr="009D11EA" w:rsidTr="002B64AD">
        <w:trPr>
          <w:tblHeader/>
        </w:trPr>
        <w:tc>
          <w:tcPr>
            <w:tcW w:w="1239" w:type="pct"/>
          </w:tcPr>
          <w:p w:rsidR="002B64AD" w:rsidRPr="00030693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5" w:type="pct"/>
          </w:tcPr>
          <w:p w:rsidR="002B64AD" w:rsidRPr="00E26F5C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2B64AD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2B64AD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2B64AD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0" w:type="pct"/>
          </w:tcPr>
          <w:p w:rsidR="002B64AD" w:rsidRPr="009D11EA" w:rsidRDefault="002B64AD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B64AD" w:rsidRPr="00300104" w:rsidTr="002B64AD">
        <w:trPr>
          <w:trHeight w:val="284"/>
        </w:trPr>
        <w:tc>
          <w:tcPr>
            <w:tcW w:w="1239" w:type="pct"/>
          </w:tcPr>
          <w:p w:rsidR="002B64AD" w:rsidRDefault="002B64AD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2B64AD" w:rsidRPr="00E26F5C" w:rsidRDefault="002B64AD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Формирование комфортной городской среды </w:t>
            </w:r>
            <w:r w:rsidRPr="00E26F5C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26F5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E26F5C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2B64AD" w:rsidRPr="00030693" w:rsidRDefault="002B64A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95" w:type="pct"/>
          </w:tcPr>
          <w:p w:rsidR="002B64AD" w:rsidRPr="003D1FBD" w:rsidRDefault="002B64AD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423,0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4848,9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4482,0</w:t>
            </w:r>
          </w:p>
        </w:tc>
        <w:tc>
          <w:tcPr>
            <w:tcW w:w="660" w:type="pct"/>
          </w:tcPr>
          <w:p w:rsidR="002B64AD" w:rsidRPr="009946E2" w:rsidRDefault="00AE1F8D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4506,0</w:t>
            </w:r>
          </w:p>
        </w:tc>
      </w:tr>
      <w:tr w:rsidR="00AE1F8D" w:rsidTr="002B64AD">
        <w:trPr>
          <w:trHeight w:val="284"/>
        </w:trPr>
        <w:tc>
          <w:tcPr>
            <w:tcW w:w="1239" w:type="pct"/>
          </w:tcPr>
          <w:p w:rsidR="00AE1F8D" w:rsidRDefault="00AE1F8D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95" w:type="pct"/>
          </w:tcPr>
          <w:p w:rsidR="00AE1F8D" w:rsidRPr="0059685C" w:rsidRDefault="00AE1F8D" w:rsidP="00DE6D15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4565,9</w:t>
            </w: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4477,0</w:t>
            </w:r>
          </w:p>
        </w:tc>
        <w:tc>
          <w:tcPr>
            <w:tcW w:w="660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4501,0</w:t>
            </w:r>
          </w:p>
        </w:tc>
      </w:tr>
      <w:tr w:rsidR="002B64AD" w:rsidRPr="00030693" w:rsidTr="002B64AD">
        <w:trPr>
          <w:trHeight w:val="437"/>
        </w:trPr>
        <w:tc>
          <w:tcPr>
            <w:tcW w:w="1239" w:type="pct"/>
          </w:tcPr>
          <w:p w:rsidR="002B64AD" w:rsidRPr="00030693" w:rsidRDefault="002B64AD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5" w:type="pct"/>
          </w:tcPr>
          <w:p w:rsidR="002B64AD" w:rsidRPr="0059685C" w:rsidRDefault="002B64A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283,0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</w:tc>
        <w:tc>
          <w:tcPr>
            <w:tcW w:w="802" w:type="pct"/>
          </w:tcPr>
          <w:p w:rsidR="002B64AD" w:rsidRPr="009946E2" w:rsidRDefault="00AE1F8D" w:rsidP="00DE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60" w:type="pct"/>
          </w:tcPr>
          <w:p w:rsidR="002B64AD" w:rsidRPr="009946E2" w:rsidRDefault="00AE1F8D" w:rsidP="00DE6D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Default="00AE1F8D" w:rsidP="00AE1F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Национальные проекты</w:t>
            </w:r>
          </w:p>
        </w:tc>
        <w:tc>
          <w:tcPr>
            <w:tcW w:w="695" w:type="pct"/>
          </w:tcPr>
          <w:p w:rsidR="00AE1F8D" w:rsidRDefault="00AE1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2232,6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2143,7</w:t>
            </w:r>
          </w:p>
        </w:tc>
        <w:tc>
          <w:tcPr>
            <w:tcW w:w="660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2167,7</w:t>
            </w: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Pr="00030693" w:rsidRDefault="00AE1F8D" w:rsidP="00AE1F8D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95" w:type="pct"/>
          </w:tcPr>
          <w:p w:rsidR="00AE1F8D" w:rsidRDefault="00AE1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2232,6</w:t>
            </w: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2143,7</w:t>
            </w:r>
          </w:p>
        </w:tc>
        <w:tc>
          <w:tcPr>
            <w:tcW w:w="660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2167,7</w:t>
            </w: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Pr="00030693" w:rsidRDefault="00AE1F8D" w:rsidP="00AE1F8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5" w:type="pct"/>
          </w:tcPr>
          <w:p w:rsidR="00AE1F8D" w:rsidRDefault="00AE1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Pr="00886C42" w:rsidRDefault="00AE1F8D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DE6D1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"Повышение уровня благоустройства территории муниципального образования "</w:t>
            </w:r>
            <w:proofErr w:type="spellStart"/>
            <w:r w:rsidRPr="00DE6D15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DE6D15">
              <w:rPr>
                <w:rFonts w:eastAsia="Times New Roman"/>
                <w:bCs/>
                <w:sz w:val="24"/>
                <w:szCs w:val="24"/>
              </w:rPr>
              <w:t xml:space="preserve"> муниципальный округ" Смоленской области</w:t>
            </w:r>
          </w:p>
        </w:tc>
        <w:tc>
          <w:tcPr>
            <w:tcW w:w="695" w:type="pct"/>
          </w:tcPr>
          <w:p w:rsidR="00AE1F8D" w:rsidRPr="0059685C" w:rsidRDefault="00AE1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2616,3</w:t>
            </w: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2338,3</w:t>
            </w:r>
          </w:p>
        </w:tc>
        <w:tc>
          <w:tcPr>
            <w:tcW w:w="660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2338,3</w:t>
            </w: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Default="00AE1F8D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95" w:type="pct"/>
          </w:tcPr>
          <w:p w:rsidR="00AE1F8D" w:rsidRDefault="00AE1F8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AE1F8D" w:rsidRDefault="00AE1F8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2333,3</w:t>
            </w:r>
          </w:p>
        </w:tc>
        <w:tc>
          <w:tcPr>
            <w:tcW w:w="802" w:type="pct"/>
          </w:tcPr>
          <w:p w:rsidR="00AE1F8D" w:rsidRPr="009946E2" w:rsidRDefault="00AE1F8D" w:rsidP="00AE1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802" w:type="pct"/>
          </w:tcPr>
          <w:p w:rsidR="00AE1F8D" w:rsidRDefault="00AE1F8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2333,3</w:t>
            </w:r>
          </w:p>
        </w:tc>
        <w:tc>
          <w:tcPr>
            <w:tcW w:w="660" w:type="pct"/>
          </w:tcPr>
          <w:p w:rsidR="00AE1F8D" w:rsidRPr="00030693" w:rsidRDefault="00AE1F8D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2333,3</w:t>
            </w:r>
          </w:p>
        </w:tc>
      </w:tr>
      <w:tr w:rsidR="00AE1F8D" w:rsidRPr="00030693" w:rsidTr="002B64AD">
        <w:trPr>
          <w:trHeight w:val="437"/>
        </w:trPr>
        <w:tc>
          <w:tcPr>
            <w:tcW w:w="1239" w:type="pct"/>
          </w:tcPr>
          <w:p w:rsidR="00AE1F8D" w:rsidRPr="00030693" w:rsidRDefault="00AE1F8D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695" w:type="pct"/>
          </w:tcPr>
          <w:p w:rsidR="00AE1F8D" w:rsidRPr="0059685C" w:rsidRDefault="00AE1F8D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283,0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</w:tc>
        <w:tc>
          <w:tcPr>
            <w:tcW w:w="802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60" w:type="pct"/>
          </w:tcPr>
          <w:p w:rsidR="00AE1F8D" w:rsidRPr="009946E2" w:rsidRDefault="00AE1F8D" w:rsidP="004501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</w:tbl>
    <w:p w:rsidR="00004D06" w:rsidRDefault="00004D06" w:rsidP="00004D0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2B64AD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2B64AD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2B64AD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2B64AD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 w:rsidR="009946E2">
        <w:rPr>
          <w:rFonts w:eastAsia="Times New Roman"/>
        </w:rPr>
        <w:t xml:space="preserve"> </w:t>
      </w:r>
      <w:r w:rsidR="004044E1">
        <w:rPr>
          <w:rFonts w:eastAsia="Times New Roman"/>
        </w:rPr>
        <w:t>4848,9</w:t>
      </w:r>
      <w:r w:rsidR="009946E2">
        <w:rPr>
          <w:rFonts w:eastAsia="Times New Roman"/>
        </w:rPr>
        <w:t xml:space="preserve">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 w:rsidR="004044E1">
        <w:rPr>
          <w:rFonts w:eastAsia="Times New Roman"/>
        </w:rPr>
        <w:t>4565,9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E31F9">
        <w:rPr>
          <w:rFonts w:eastAsia="Times New Roman"/>
        </w:rPr>
        <w:t>283,0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2B64AD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4044E1">
        <w:rPr>
          <w:rFonts w:eastAsia="Times New Roman"/>
        </w:rPr>
        <w:t>4477,0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 w:rsidR="004044E1">
        <w:rPr>
          <w:rFonts w:eastAsia="Times New Roman"/>
        </w:rPr>
        <w:t>4482,0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E31F9">
        <w:rPr>
          <w:rFonts w:eastAsia="Times New Roman"/>
        </w:rPr>
        <w:t>5,0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2B64AD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4044E1">
        <w:rPr>
          <w:rFonts w:eastAsia="Times New Roman"/>
        </w:rPr>
        <w:t>4506,0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4044E1">
        <w:rPr>
          <w:rFonts w:eastAsia="Times New Roman"/>
        </w:rPr>
        <w:t>4501</w:t>
      </w:r>
      <w:r>
        <w:rPr>
          <w:rFonts w:eastAsia="Times New Roman"/>
        </w:rPr>
        <w:t xml:space="preserve">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E31F9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2B64AD" w:rsidRPr="00AF0CD2" w:rsidRDefault="002B64AD" w:rsidP="002B64AD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2B64AD" w:rsidRPr="00AF0CD2" w:rsidRDefault="002B64AD" w:rsidP="002B64AD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</w:t>
      </w:r>
      <w:proofErr w:type="spellStart"/>
      <w:r>
        <w:t>Угранский</w:t>
      </w:r>
      <w:proofErr w:type="spellEnd"/>
      <w:r>
        <w:t xml:space="preserve"> сектор по благоустройству и содержанию территорий 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2B64AD" w:rsidRPr="005420EC" w:rsidRDefault="002B64AD" w:rsidP="00004D06">
      <w:pPr>
        <w:ind w:firstLine="708"/>
        <w:jc w:val="both"/>
        <w:rPr>
          <w:rFonts w:eastAsia="Times New Roman"/>
        </w:rPr>
      </w:pPr>
    </w:p>
    <w:p w:rsidR="00004D06" w:rsidRDefault="00004D06" w:rsidP="00004D06">
      <w:pPr>
        <w:jc w:val="center"/>
        <w:rPr>
          <w:b/>
          <w:bCs/>
        </w:rPr>
      </w:pPr>
    </w:p>
    <w:p w:rsidR="000C2C22" w:rsidRDefault="000C2C22" w:rsidP="000C2C22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«Информатизация Администрации муниципального образования «</w:t>
      </w:r>
      <w:proofErr w:type="spellStart"/>
      <w:r>
        <w:rPr>
          <w:rFonts w:eastAsia="Times New Roman"/>
          <w:b/>
        </w:rPr>
        <w:t>Угранский</w:t>
      </w:r>
      <w:proofErr w:type="spellEnd"/>
      <w:r w:rsidR="00856E2F">
        <w:rPr>
          <w:rFonts w:eastAsia="Times New Roman"/>
          <w:b/>
        </w:rPr>
        <w:t xml:space="preserve"> муниципальный округ</w:t>
      </w:r>
      <w:r>
        <w:rPr>
          <w:rFonts w:eastAsia="Times New Roman"/>
          <w:b/>
        </w:rPr>
        <w:t>» Смоленской области»</w:t>
      </w:r>
      <w:r>
        <w:rPr>
          <w:b/>
          <w:bCs/>
        </w:rPr>
        <w:t xml:space="preserve"> </w:t>
      </w:r>
    </w:p>
    <w:p w:rsidR="000C2C22" w:rsidRDefault="000C2C22" w:rsidP="00F63602">
      <w:pPr>
        <w:jc w:val="center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33"/>
        <w:gridCol w:w="1226"/>
        <w:gridCol w:w="1497"/>
        <w:gridCol w:w="1497"/>
        <w:gridCol w:w="1497"/>
        <w:gridCol w:w="1563"/>
      </w:tblGrid>
      <w:tr w:rsidR="00397B0A" w:rsidRPr="00030693" w:rsidTr="001D30DB">
        <w:trPr>
          <w:tblHeader/>
        </w:trPr>
        <w:tc>
          <w:tcPr>
            <w:tcW w:w="1470" w:type="pct"/>
          </w:tcPr>
          <w:p w:rsidR="00397B0A" w:rsidRPr="00030693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97B0A" w:rsidRPr="00030693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397B0A" w:rsidRDefault="00397B0A" w:rsidP="00397B0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26" w:type="pct"/>
          </w:tcPr>
          <w:p w:rsidR="00397B0A" w:rsidRDefault="00397B0A" w:rsidP="00397B0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26" w:type="pct"/>
          </w:tcPr>
          <w:p w:rsidR="00397B0A" w:rsidRDefault="00397B0A" w:rsidP="00397B0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26" w:type="pct"/>
          </w:tcPr>
          <w:p w:rsidR="00397B0A" w:rsidRDefault="00397B0A" w:rsidP="00397B0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758" w:type="pct"/>
          </w:tcPr>
          <w:p w:rsidR="00397B0A" w:rsidRDefault="00397B0A" w:rsidP="00397B0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DF2D99" w:rsidRPr="009D11EA" w:rsidTr="001D30DB">
        <w:trPr>
          <w:tblHeader/>
        </w:trPr>
        <w:tc>
          <w:tcPr>
            <w:tcW w:w="1470" w:type="pct"/>
          </w:tcPr>
          <w:p w:rsidR="00DF2D99" w:rsidRPr="00030693" w:rsidRDefault="00DF2D99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DF2D99" w:rsidRPr="00E26F5C" w:rsidRDefault="00DF2D99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26" w:type="pct"/>
          </w:tcPr>
          <w:p w:rsidR="00DF2D99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26" w:type="pct"/>
          </w:tcPr>
          <w:p w:rsidR="00DF2D99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26" w:type="pct"/>
          </w:tcPr>
          <w:p w:rsidR="00DF2D99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8" w:type="pct"/>
          </w:tcPr>
          <w:p w:rsidR="00DF2D99" w:rsidRPr="009D11EA" w:rsidRDefault="00397B0A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D30DB" w:rsidRPr="00300104" w:rsidTr="001D30DB">
        <w:trPr>
          <w:trHeight w:val="284"/>
        </w:trPr>
        <w:tc>
          <w:tcPr>
            <w:tcW w:w="1470" w:type="pct"/>
          </w:tcPr>
          <w:p w:rsidR="001D30DB" w:rsidRDefault="001D30DB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D30DB" w:rsidRPr="00030693" w:rsidRDefault="001D30DB" w:rsidP="00856E2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Информатизация Администрации муниципального образования «</w:t>
            </w:r>
            <w:proofErr w:type="spellStart"/>
            <w:r>
              <w:rPr>
                <w:rFonts w:eastAsia="Times New Roman"/>
                <w:b/>
                <w:sz w:val="24"/>
                <w:szCs w:val="24"/>
              </w:rPr>
              <w:t>Угранский</w:t>
            </w:r>
            <w:proofErr w:type="spellEnd"/>
            <w:r>
              <w:rPr>
                <w:rFonts w:eastAsia="Times New Roman"/>
                <w:b/>
                <w:sz w:val="24"/>
                <w:szCs w:val="24"/>
              </w:rPr>
              <w:t xml:space="preserve"> муниципальный округ» Смоленской области»</w:t>
            </w:r>
          </w:p>
        </w:tc>
        <w:tc>
          <w:tcPr>
            <w:tcW w:w="594" w:type="pct"/>
          </w:tcPr>
          <w:p w:rsidR="001D30DB" w:rsidRPr="00795B65" w:rsidRDefault="001D30DB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Default="001D30DB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Default="001D30DB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26" w:type="pct"/>
          </w:tcPr>
          <w:p w:rsidR="001D30DB" w:rsidRDefault="001D30DB">
            <w:r w:rsidRPr="002B451F"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758" w:type="pct"/>
          </w:tcPr>
          <w:p w:rsidR="001D30DB" w:rsidRDefault="001D30DB">
            <w:r w:rsidRPr="002B451F">
              <w:rPr>
                <w:b/>
                <w:sz w:val="24"/>
                <w:szCs w:val="24"/>
              </w:rPr>
              <w:t>386,5</w:t>
            </w:r>
          </w:p>
        </w:tc>
      </w:tr>
      <w:tr w:rsidR="00DF2D99" w:rsidTr="001D30DB">
        <w:trPr>
          <w:trHeight w:val="284"/>
        </w:trPr>
        <w:tc>
          <w:tcPr>
            <w:tcW w:w="1470" w:type="pct"/>
          </w:tcPr>
          <w:p w:rsidR="00DF2D99" w:rsidRDefault="00DF2D99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94" w:type="pct"/>
          </w:tcPr>
          <w:p w:rsidR="00DF2D99" w:rsidRPr="0059685C" w:rsidRDefault="00DF2D99" w:rsidP="00980AEE">
            <w:pPr>
              <w:rPr>
                <w:sz w:val="24"/>
                <w:szCs w:val="24"/>
              </w:rPr>
            </w:pPr>
          </w:p>
        </w:tc>
        <w:tc>
          <w:tcPr>
            <w:tcW w:w="726" w:type="pct"/>
          </w:tcPr>
          <w:p w:rsidR="00DF2D99" w:rsidRPr="0059685C" w:rsidRDefault="00DF2D99" w:rsidP="00980AEE">
            <w:pPr>
              <w:rPr>
                <w:sz w:val="24"/>
                <w:szCs w:val="24"/>
              </w:rPr>
            </w:pPr>
          </w:p>
        </w:tc>
        <w:tc>
          <w:tcPr>
            <w:tcW w:w="726" w:type="pct"/>
          </w:tcPr>
          <w:p w:rsidR="00DF2D99" w:rsidRPr="0059685C" w:rsidRDefault="00DF2D99" w:rsidP="00980AEE">
            <w:pPr>
              <w:rPr>
                <w:sz w:val="24"/>
                <w:szCs w:val="24"/>
              </w:rPr>
            </w:pPr>
          </w:p>
        </w:tc>
        <w:tc>
          <w:tcPr>
            <w:tcW w:w="726" w:type="pct"/>
          </w:tcPr>
          <w:p w:rsidR="00DF2D99" w:rsidRPr="0059685C" w:rsidRDefault="00DF2D99" w:rsidP="00980AEE">
            <w:pPr>
              <w:rPr>
                <w:sz w:val="24"/>
                <w:szCs w:val="24"/>
              </w:rPr>
            </w:pPr>
          </w:p>
        </w:tc>
        <w:tc>
          <w:tcPr>
            <w:tcW w:w="758" w:type="pct"/>
          </w:tcPr>
          <w:p w:rsidR="00DF2D99" w:rsidRPr="0059685C" w:rsidRDefault="00DF2D99" w:rsidP="00980AEE">
            <w:pPr>
              <w:rPr>
                <w:sz w:val="24"/>
                <w:szCs w:val="24"/>
              </w:rPr>
            </w:pPr>
          </w:p>
        </w:tc>
      </w:tr>
      <w:tr w:rsidR="001D30DB" w:rsidRPr="00030693" w:rsidTr="001D30DB">
        <w:trPr>
          <w:trHeight w:val="437"/>
        </w:trPr>
        <w:tc>
          <w:tcPr>
            <w:tcW w:w="1470" w:type="pct"/>
          </w:tcPr>
          <w:p w:rsidR="001D30DB" w:rsidRPr="00030693" w:rsidRDefault="001D30DB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94" w:type="pct"/>
          </w:tcPr>
          <w:p w:rsidR="001D30DB" w:rsidRPr="0059685C" w:rsidRDefault="001D30DB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Default="001D30DB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58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1D30DB" w:rsidRPr="00030693" w:rsidTr="001D30DB">
        <w:trPr>
          <w:trHeight w:val="437"/>
        </w:trPr>
        <w:tc>
          <w:tcPr>
            <w:tcW w:w="1470" w:type="pct"/>
          </w:tcPr>
          <w:p w:rsidR="001D30DB" w:rsidRPr="00886C42" w:rsidRDefault="001D30DB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информационно-коммуникационных технологий в Администрации муниципального образования "</w:t>
            </w:r>
            <w:proofErr w:type="spellStart"/>
            <w:r w:rsidRPr="007E0A74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594" w:type="pct"/>
          </w:tcPr>
          <w:p w:rsidR="001D30DB" w:rsidRPr="0059685C" w:rsidRDefault="001D30DB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Default="001D30DB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58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1D30DB" w:rsidRPr="00030693" w:rsidTr="001D30DB">
        <w:trPr>
          <w:trHeight w:val="437"/>
        </w:trPr>
        <w:tc>
          <w:tcPr>
            <w:tcW w:w="1470" w:type="pct"/>
          </w:tcPr>
          <w:p w:rsidR="001D30DB" w:rsidRDefault="001D30DB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94" w:type="pct"/>
          </w:tcPr>
          <w:p w:rsidR="001D30DB" w:rsidRDefault="001D30DB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26" w:type="pct"/>
          </w:tcPr>
          <w:p w:rsidR="001D30DB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26" w:type="pct"/>
          </w:tcPr>
          <w:p w:rsidR="001D30DB" w:rsidRDefault="001D30DB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26" w:type="pct"/>
          </w:tcPr>
          <w:p w:rsidR="001D30DB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58" w:type="pct"/>
          </w:tcPr>
          <w:p w:rsidR="001D30DB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D30DB" w:rsidRPr="00030693" w:rsidTr="001D30DB">
        <w:trPr>
          <w:trHeight w:val="437"/>
        </w:trPr>
        <w:tc>
          <w:tcPr>
            <w:tcW w:w="1470" w:type="pct"/>
          </w:tcPr>
          <w:p w:rsidR="001D30DB" w:rsidRPr="00030693" w:rsidRDefault="001D30DB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94" w:type="pct"/>
          </w:tcPr>
          <w:p w:rsidR="001D30DB" w:rsidRPr="0059685C" w:rsidRDefault="001D30DB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26" w:type="pct"/>
          </w:tcPr>
          <w:p w:rsidR="001D30DB" w:rsidRDefault="001D30DB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26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758" w:type="pct"/>
          </w:tcPr>
          <w:p w:rsidR="001D30DB" w:rsidRPr="0059685C" w:rsidRDefault="001D30DB" w:rsidP="004501D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397B0A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397B0A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397B0A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397B0A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1D30DB">
        <w:rPr>
          <w:rFonts w:eastAsia="Times New Roman"/>
        </w:rPr>
        <w:t>386,5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1D30DB">
        <w:rPr>
          <w:rFonts w:eastAsia="Times New Roman"/>
        </w:rPr>
        <w:t>386,5</w:t>
      </w:r>
      <w:r w:rsidR="009946E2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397B0A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1D30DB">
        <w:rPr>
          <w:rFonts w:eastAsia="Times New Roman"/>
        </w:rPr>
        <w:t xml:space="preserve"> 386,5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1D30DB">
        <w:rPr>
          <w:rFonts w:eastAsia="Times New Roman"/>
        </w:rPr>
        <w:t xml:space="preserve">386,5 </w:t>
      </w:r>
      <w:r w:rsidR="009946E2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397B0A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1D30DB">
        <w:rPr>
          <w:rFonts w:eastAsia="Times New Roman"/>
        </w:rPr>
        <w:t xml:space="preserve"> 386,5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1D30DB">
        <w:rPr>
          <w:rFonts w:eastAsia="Times New Roman"/>
        </w:rPr>
        <w:t xml:space="preserve">386,5 </w:t>
      </w:r>
      <w:r w:rsidRPr="005420EC">
        <w:rPr>
          <w:rFonts w:eastAsia="Times New Roman"/>
        </w:rPr>
        <w:t>тыс. рублей.</w:t>
      </w:r>
    </w:p>
    <w:p w:rsidR="000D4389" w:rsidRDefault="000D4389" w:rsidP="000D4389">
      <w:pPr>
        <w:ind w:firstLine="708"/>
        <w:jc w:val="both"/>
      </w:pPr>
      <w:r w:rsidRPr="00F93518">
        <w:t>Администратором муниципальной программы является Администрация МО «</w:t>
      </w:r>
      <w:proofErr w:type="spellStart"/>
      <w:r w:rsidRPr="00F93518">
        <w:t>Угранский</w:t>
      </w:r>
      <w:proofErr w:type="spellEnd"/>
      <w:r w:rsidRPr="00F93518">
        <w:t xml:space="preserve"> </w:t>
      </w:r>
      <w:r>
        <w:t>муниципальный округ», ответственным исполнителем комплекса процессных мероприятий Руководитель Аппарата Администрации.</w:t>
      </w:r>
    </w:p>
    <w:p w:rsidR="000C2C22" w:rsidRDefault="000C2C22" w:rsidP="000C2C22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3D1FBD">
        <w:rPr>
          <w:rFonts w:eastAsia="Times New Roman"/>
          <w:b/>
        </w:rPr>
        <w:t>Развитие добровольчества (</w:t>
      </w:r>
      <w:proofErr w:type="spellStart"/>
      <w:r w:rsidR="003D1FBD">
        <w:rPr>
          <w:rFonts w:eastAsia="Times New Roman"/>
          <w:b/>
        </w:rPr>
        <w:t>волонтерства</w:t>
      </w:r>
      <w:proofErr w:type="spellEnd"/>
      <w:r w:rsidR="003D1FBD">
        <w:rPr>
          <w:rFonts w:eastAsia="Times New Roman"/>
          <w:b/>
        </w:rPr>
        <w:t>) в муниципальном образовании «</w:t>
      </w:r>
      <w:proofErr w:type="spellStart"/>
      <w:r w:rsidR="003D1FBD">
        <w:rPr>
          <w:rFonts w:eastAsia="Times New Roman"/>
          <w:b/>
        </w:rPr>
        <w:t>Угранский</w:t>
      </w:r>
      <w:proofErr w:type="spellEnd"/>
      <w:r w:rsidR="00856E2F">
        <w:rPr>
          <w:rFonts w:eastAsia="Times New Roman"/>
          <w:b/>
        </w:rPr>
        <w:t xml:space="preserve"> муниципальный округ</w:t>
      </w:r>
      <w:r w:rsidR="003D1FBD">
        <w:rPr>
          <w:rFonts w:eastAsia="Times New Roman"/>
          <w:b/>
        </w:rPr>
        <w:t>» Смоленской области»</w:t>
      </w:r>
      <w:r>
        <w:rPr>
          <w:b/>
          <w:bCs/>
        </w:rPr>
        <w:t xml:space="preserve"> </w:t>
      </w:r>
    </w:p>
    <w:p w:rsidR="00733937" w:rsidRDefault="00733937" w:rsidP="00733937">
      <w:pPr>
        <w:jc w:val="center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6"/>
        <w:gridCol w:w="1163"/>
        <w:gridCol w:w="1586"/>
        <w:gridCol w:w="1586"/>
        <w:gridCol w:w="1586"/>
        <w:gridCol w:w="1786"/>
      </w:tblGrid>
      <w:tr w:rsidR="00656EA6" w:rsidRPr="00030693" w:rsidTr="00656EA6">
        <w:trPr>
          <w:tblHeader/>
        </w:trPr>
        <w:tc>
          <w:tcPr>
            <w:tcW w:w="1263" w:type="pct"/>
          </w:tcPr>
          <w:p w:rsidR="00656EA6" w:rsidRPr="00030693" w:rsidRDefault="00656EA6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56EA6" w:rsidRPr="00030693" w:rsidRDefault="00656EA6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656EA6" w:rsidRDefault="00656EA6" w:rsidP="00656EA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69" w:type="pct"/>
          </w:tcPr>
          <w:p w:rsidR="00656EA6" w:rsidRDefault="00656EA6" w:rsidP="00656EA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69" w:type="pct"/>
          </w:tcPr>
          <w:p w:rsidR="00656EA6" w:rsidRDefault="00656EA6" w:rsidP="00656EA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69" w:type="pct"/>
          </w:tcPr>
          <w:p w:rsidR="00656EA6" w:rsidRDefault="00656EA6" w:rsidP="00656EA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66" w:type="pct"/>
          </w:tcPr>
          <w:p w:rsidR="00656EA6" w:rsidRDefault="00656EA6" w:rsidP="00656EA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656EA6" w:rsidRPr="009D11EA" w:rsidTr="00656EA6">
        <w:trPr>
          <w:tblHeader/>
        </w:trPr>
        <w:tc>
          <w:tcPr>
            <w:tcW w:w="1263" w:type="pct"/>
          </w:tcPr>
          <w:p w:rsidR="00656EA6" w:rsidRPr="00030693" w:rsidRDefault="00656EA6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4" w:type="pct"/>
          </w:tcPr>
          <w:p w:rsidR="00656EA6" w:rsidRPr="00E26F5C" w:rsidRDefault="00656EA6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</w:tcPr>
          <w:p w:rsidR="00656EA6" w:rsidRDefault="00EC354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</w:tcPr>
          <w:p w:rsidR="00656EA6" w:rsidRDefault="00EC354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69" w:type="pct"/>
          </w:tcPr>
          <w:p w:rsidR="00656EA6" w:rsidRDefault="00EC354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656EA6" w:rsidRPr="009D11EA" w:rsidRDefault="00EC3545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4501DC" w:rsidRPr="00300104" w:rsidTr="00656EA6">
        <w:trPr>
          <w:trHeight w:val="284"/>
        </w:trPr>
        <w:tc>
          <w:tcPr>
            <w:tcW w:w="1263" w:type="pct"/>
          </w:tcPr>
          <w:p w:rsidR="004501DC" w:rsidRPr="00A115C4" w:rsidRDefault="004501DC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A115C4">
              <w:rPr>
                <w:rFonts w:eastAsia="Times New Roman"/>
                <w:b/>
                <w:sz w:val="24"/>
                <w:szCs w:val="24"/>
              </w:rPr>
              <w:t>«</w:t>
            </w:r>
            <w:r w:rsidRPr="00A115C4">
              <w:rPr>
                <w:rFonts w:eastAsia="Times New Roman"/>
                <w:b/>
                <w:bCs/>
                <w:sz w:val="24"/>
                <w:szCs w:val="24"/>
              </w:rPr>
              <w:t>Вовлечение в добровольческую (волонтерскую) деятельность граждан всех возрастов, проживающих на территории муниципального образования "</w:t>
            </w:r>
            <w:proofErr w:type="spellStart"/>
            <w:r w:rsidRPr="00A115C4">
              <w:rPr>
                <w:rFonts w:eastAsia="Times New Roman"/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A115C4">
              <w:rPr>
                <w:rFonts w:eastAsia="Times New Roman"/>
                <w:b/>
                <w:bCs/>
                <w:sz w:val="24"/>
                <w:szCs w:val="24"/>
              </w:rPr>
              <w:t xml:space="preserve"> муниципальный округ</w:t>
            </w:r>
            <w:proofErr w:type="gramStart"/>
            <w:r w:rsidRPr="00A115C4">
              <w:rPr>
                <w:rFonts w:eastAsia="Times New Roman"/>
                <w:b/>
                <w:bCs/>
                <w:sz w:val="24"/>
                <w:szCs w:val="24"/>
              </w:rPr>
              <w:t>"С</w:t>
            </w:r>
            <w:proofErr w:type="gramEnd"/>
            <w:r w:rsidRPr="00A115C4">
              <w:rPr>
                <w:rFonts w:eastAsia="Times New Roman"/>
                <w:b/>
                <w:bCs/>
                <w:sz w:val="24"/>
                <w:szCs w:val="24"/>
              </w:rPr>
              <w:t>моленской области</w:t>
            </w:r>
            <w:r w:rsidRPr="00A115C4">
              <w:rPr>
                <w:rFonts w:eastAsia="Times New Roman"/>
                <w:b/>
                <w:sz w:val="24"/>
                <w:szCs w:val="24"/>
              </w:rPr>
              <w:t>»</w:t>
            </w:r>
            <w:r w:rsidRPr="00A115C4">
              <w:rPr>
                <w:b/>
                <w:bCs/>
                <w:sz w:val="24"/>
                <w:szCs w:val="24"/>
              </w:rPr>
              <w:t xml:space="preserve"> </w:t>
            </w:r>
          </w:p>
          <w:p w:rsidR="004501DC" w:rsidRPr="00030693" w:rsidRDefault="004501DC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:rsidR="004501DC" w:rsidRPr="00491E73" w:rsidRDefault="004501DC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4501DC" w:rsidRPr="00491E73" w:rsidRDefault="004501DC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4501DC" w:rsidRPr="00491E73" w:rsidRDefault="002D455E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4501DC" w:rsidRDefault="004501DC">
            <w:r w:rsidRPr="00A555C2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4501DC" w:rsidRDefault="004501DC">
            <w:r w:rsidRPr="00A555C2">
              <w:rPr>
                <w:b/>
                <w:sz w:val="24"/>
                <w:szCs w:val="24"/>
              </w:rPr>
              <w:t>5,0</w:t>
            </w:r>
          </w:p>
        </w:tc>
      </w:tr>
      <w:tr w:rsidR="00656EA6" w:rsidTr="00656EA6">
        <w:trPr>
          <w:trHeight w:val="284"/>
        </w:trPr>
        <w:tc>
          <w:tcPr>
            <w:tcW w:w="1263" w:type="pct"/>
          </w:tcPr>
          <w:p w:rsidR="00656EA6" w:rsidRDefault="00656EA6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656EA6" w:rsidRPr="0059685C" w:rsidRDefault="00656EA6" w:rsidP="00C84326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Pr="0059685C" w:rsidRDefault="00656EA6" w:rsidP="00C84326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Pr="0059685C" w:rsidRDefault="00656EA6" w:rsidP="00C84326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Pr="0059685C" w:rsidRDefault="00656EA6" w:rsidP="00C84326">
            <w:pPr>
              <w:rPr>
                <w:sz w:val="24"/>
                <w:szCs w:val="24"/>
              </w:rPr>
            </w:pPr>
          </w:p>
        </w:tc>
        <w:tc>
          <w:tcPr>
            <w:tcW w:w="866" w:type="pct"/>
          </w:tcPr>
          <w:p w:rsidR="00656EA6" w:rsidRPr="0059685C" w:rsidRDefault="00656EA6" w:rsidP="00980AEE">
            <w:pPr>
              <w:rPr>
                <w:sz w:val="24"/>
                <w:szCs w:val="24"/>
              </w:rPr>
            </w:pPr>
          </w:p>
        </w:tc>
      </w:tr>
      <w:tr w:rsidR="002D455E" w:rsidRPr="00030693" w:rsidTr="00656EA6">
        <w:trPr>
          <w:trHeight w:val="437"/>
        </w:trPr>
        <w:tc>
          <w:tcPr>
            <w:tcW w:w="1263" w:type="pct"/>
          </w:tcPr>
          <w:p w:rsidR="002D455E" w:rsidRPr="00030693" w:rsidRDefault="002D455E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2D455E" w:rsidRPr="0059685C" w:rsidRDefault="002D455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2D455E" w:rsidRDefault="002D455E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2D455E" w:rsidRDefault="002D455E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2D455E" w:rsidRPr="00030693" w:rsidTr="00656EA6">
        <w:trPr>
          <w:trHeight w:val="437"/>
        </w:trPr>
        <w:tc>
          <w:tcPr>
            <w:tcW w:w="1263" w:type="pct"/>
          </w:tcPr>
          <w:p w:rsidR="002D455E" w:rsidRPr="00886C42" w:rsidRDefault="002D455E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397056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"Вовлечение в добровольческую (волонтерскую) деятельность граждан всех возрастов, проживающих на территории муниципального образования "</w:t>
            </w:r>
            <w:proofErr w:type="spellStart"/>
            <w:r w:rsidRPr="00397056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397056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proofErr w:type="gramStart"/>
            <w:r w:rsidRPr="00397056">
              <w:rPr>
                <w:rFonts w:eastAsia="Times New Roman"/>
                <w:bCs/>
                <w:sz w:val="24"/>
                <w:szCs w:val="24"/>
              </w:rPr>
              <w:t>"С</w:t>
            </w:r>
            <w:proofErr w:type="gramEnd"/>
            <w:r w:rsidRPr="00397056">
              <w:rPr>
                <w:rFonts w:eastAsia="Times New Roman"/>
                <w:bCs/>
                <w:sz w:val="24"/>
                <w:szCs w:val="24"/>
              </w:rPr>
              <w:t>моленской области</w:t>
            </w:r>
          </w:p>
        </w:tc>
        <w:tc>
          <w:tcPr>
            <w:tcW w:w="564" w:type="pct"/>
          </w:tcPr>
          <w:p w:rsidR="002D455E" w:rsidRDefault="002D455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2D455E" w:rsidRDefault="002D455E" w:rsidP="0061640D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2D455E" w:rsidRDefault="002D455E" w:rsidP="0061640D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656EA6" w:rsidRPr="00030693" w:rsidTr="00656EA6">
        <w:trPr>
          <w:trHeight w:val="437"/>
        </w:trPr>
        <w:tc>
          <w:tcPr>
            <w:tcW w:w="1263" w:type="pct"/>
          </w:tcPr>
          <w:p w:rsidR="00656EA6" w:rsidRDefault="00656EA6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656EA6" w:rsidRDefault="00656EA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Default="00656EA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Default="00656EA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56EA6" w:rsidRDefault="00656EA6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656EA6" w:rsidRDefault="00656EA6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D455E" w:rsidRPr="00030693" w:rsidTr="00656EA6">
        <w:trPr>
          <w:trHeight w:val="437"/>
        </w:trPr>
        <w:tc>
          <w:tcPr>
            <w:tcW w:w="1263" w:type="pct"/>
          </w:tcPr>
          <w:p w:rsidR="002D455E" w:rsidRPr="00030693" w:rsidRDefault="002D455E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2D455E" w:rsidRDefault="002D455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2D455E" w:rsidRDefault="002D455E" w:rsidP="0061640D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2D455E" w:rsidRDefault="002D455E" w:rsidP="0061640D">
            <w:r w:rsidRPr="0010488E"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EC354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EC3545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EC3545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EC354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EC3545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EC3545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501157" w:rsidRDefault="00501157" w:rsidP="00501157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</w:t>
      </w:r>
      <w:r w:rsidR="00A115C4">
        <w:t>муниципальный округ»</w:t>
      </w:r>
      <w:r>
        <w:t>.</w:t>
      </w:r>
    </w:p>
    <w:p w:rsidR="00501157" w:rsidRDefault="00501157" w:rsidP="0050115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771F3D" w:rsidRDefault="00771F3D" w:rsidP="00771F3D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«Благоустройство и ремонт памятников, обелисков и братских захоронений на территории Угранского округа Смоленской области»</w:t>
      </w:r>
      <w:r>
        <w:rPr>
          <w:b/>
          <w:bCs/>
        </w:rPr>
        <w:t xml:space="preserve"> </w:t>
      </w:r>
    </w:p>
    <w:p w:rsidR="00771F3D" w:rsidRDefault="00771F3D" w:rsidP="00771F3D">
      <w:pPr>
        <w:jc w:val="center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6"/>
        <w:gridCol w:w="1163"/>
        <w:gridCol w:w="1586"/>
        <w:gridCol w:w="1586"/>
        <w:gridCol w:w="1586"/>
        <w:gridCol w:w="1786"/>
      </w:tblGrid>
      <w:tr w:rsidR="00EC3545" w:rsidRPr="00030693" w:rsidTr="00EC3545">
        <w:trPr>
          <w:tblHeader/>
        </w:trPr>
        <w:tc>
          <w:tcPr>
            <w:tcW w:w="1263" w:type="pct"/>
          </w:tcPr>
          <w:p w:rsidR="00EC3545" w:rsidRPr="00030693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C3545" w:rsidRPr="00030693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EC3545" w:rsidRDefault="00EC3545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69" w:type="pct"/>
          </w:tcPr>
          <w:p w:rsidR="00EC3545" w:rsidRDefault="00EC3545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69" w:type="pct"/>
          </w:tcPr>
          <w:p w:rsidR="00EC3545" w:rsidRDefault="00EC3545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69" w:type="pct"/>
          </w:tcPr>
          <w:p w:rsidR="00EC3545" w:rsidRDefault="00EC3545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66" w:type="pct"/>
          </w:tcPr>
          <w:p w:rsidR="00EC3545" w:rsidRDefault="00EC3545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EC3545" w:rsidRPr="009D11EA" w:rsidTr="00EC3545">
        <w:trPr>
          <w:tblHeader/>
        </w:trPr>
        <w:tc>
          <w:tcPr>
            <w:tcW w:w="1263" w:type="pct"/>
          </w:tcPr>
          <w:p w:rsidR="00EC3545" w:rsidRPr="00030693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4" w:type="pct"/>
          </w:tcPr>
          <w:p w:rsidR="00EC3545" w:rsidRPr="00E26F5C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</w:tcPr>
          <w:p w:rsidR="00EC3545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</w:tcPr>
          <w:p w:rsidR="00EC3545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69" w:type="pct"/>
          </w:tcPr>
          <w:p w:rsidR="00EC3545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EC3545" w:rsidRPr="009D11EA" w:rsidRDefault="00EC3545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C3545" w:rsidRPr="00300104" w:rsidTr="00EC3545">
        <w:trPr>
          <w:trHeight w:val="284"/>
        </w:trPr>
        <w:tc>
          <w:tcPr>
            <w:tcW w:w="1263" w:type="pct"/>
          </w:tcPr>
          <w:p w:rsidR="00EC3545" w:rsidRPr="00771F3D" w:rsidRDefault="00EC3545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771F3D">
              <w:rPr>
                <w:rFonts w:eastAsia="Times New Roman"/>
                <w:b/>
                <w:sz w:val="24"/>
                <w:szCs w:val="24"/>
              </w:rPr>
              <w:t>«Благоустройство и ремонт памятников, обелисков и братских захоронений на территории Угранского округа Смоленской области»</w:t>
            </w:r>
            <w:r w:rsidRPr="00771F3D">
              <w:rPr>
                <w:b/>
                <w:bCs/>
                <w:sz w:val="24"/>
                <w:szCs w:val="24"/>
              </w:rPr>
              <w:t xml:space="preserve"> </w:t>
            </w:r>
          </w:p>
          <w:p w:rsidR="00EC3545" w:rsidRPr="00030693" w:rsidRDefault="00EC3545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:rsidR="00EC3545" w:rsidRPr="00491E73" w:rsidRDefault="00EC3545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EC3545" w:rsidRDefault="0016472A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1946,6</w:t>
            </w:r>
          </w:p>
        </w:tc>
        <w:tc>
          <w:tcPr>
            <w:tcW w:w="769" w:type="pct"/>
          </w:tcPr>
          <w:p w:rsidR="00EC3545" w:rsidRDefault="0016472A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EC3545" w:rsidRPr="00491E73" w:rsidRDefault="0016472A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1855,0</w:t>
            </w:r>
          </w:p>
        </w:tc>
        <w:tc>
          <w:tcPr>
            <w:tcW w:w="866" w:type="pct"/>
          </w:tcPr>
          <w:p w:rsidR="00EC3545" w:rsidRPr="00491E73" w:rsidRDefault="002D455E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</w:tr>
      <w:tr w:rsidR="00EC3545" w:rsidTr="00EC3545">
        <w:trPr>
          <w:trHeight w:val="284"/>
        </w:trPr>
        <w:tc>
          <w:tcPr>
            <w:tcW w:w="1263" w:type="pct"/>
          </w:tcPr>
          <w:p w:rsidR="00EC3545" w:rsidRDefault="00EC3545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EC3545" w:rsidRPr="0059685C" w:rsidRDefault="00EC3545" w:rsidP="00771F3D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EC3545" w:rsidRPr="0059685C" w:rsidRDefault="0016472A" w:rsidP="00771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1850,0</w:t>
            </w:r>
          </w:p>
        </w:tc>
        <w:tc>
          <w:tcPr>
            <w:tcW w:w="769" w:type="pct"/>
          </w:tcPr>
          <w:p w:rsidR="00EC3545" w:rsidRPr="0059685C" w:rsidRDefault="0016472A" w:rsidP="00771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EC3545" w:rsidRPr="0059685C" w:rsidRDefault="0016472A" w:rsidP="00771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1850,0</w:t>
            </w:r>
          </w:p>
        </w:tc>
        <w:tc>
          <w:tcPr>
            <w:tcW w:w="866" w:type="pct"/>
          </w:tcPr>
          <w:p w:rsidR="00EC3545" w:rsidRPr="0059685C" w:rsidRDefault="00EC3545" w:rsidP="00771F3D">
            <w:pPr>
              <w:rPr>
                <w:sz w:val="24"/>
                <w:szCs w:val="24"/>
              </w:rPr>
            </w:pPr>
          </w:p>
        </w:tc>
      </w:tr>
      <w:tr w:rsidR="00EC3545" w:rsidRPr="00030693" w:rsidTr="00EC3545">
        <w:trPr>
          <w:trHeight w:val="437"/>
        </w:trPr>
        <w:tc>
          <w:tcPr>
            <w:tcW w:w="1263" w:type="pct"/>
          </w:tcPr>
          <w:p w:rsidR="00EC3545" w:rsidRPr="00030693" w:rsidRDefault="00EC3545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EC3545" w:rsidRPr="0059685C" w:rsidRDefault="00EC3545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EC3545" w:rsidRDefault="002D455E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96,6</w:t>
            </w:r>
          </w:p>
        </w:tc>
        <w:tc>
          <w:tcPr>
            <w:tcW w:w="769" w:type="pct"/>
          </w:tcPr>
          <w:p w:rsidR="00EC3545" w:rsidRDefault="0016472A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96,9</w:t>
            </w:r>
          </w:p>
        </w:tc>
        <w:tc>
          <w:tcPr>
            <w:tcW w:w="769" w:type="pct"/>
          </w:tcPr>
          <w:p w:rsidR="00EC3545" w:rsidRPr="0059685C" w:rsidRDefault="002D455E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EC3545" w:rsidRPr="0059685C" w:rsidRDefault="002D455E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2D455E" w:rsidRPr="00030693" w:rsidTr="00EC3545">
        <w:trPr>
          <w:trHeight w:val="437"/>
        </w:trPr>
        <w:tc>
          <w:tcPr>
            <w:tcW w:w="1263" w:type="pct"/>
          </w:tcPr>
          <w:p w:rsidR="002D455E" w:rsidRPr="00886C42" w:rsidRDefault="002D455E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771F3D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"Сохранение памятников, обелисков и братских захоронений на территории муниципального образования "</w:t>
            </w:r>
            <w:proofErr w:type="spellStart"/>
            <w:r w:rsidRPr="00771F3D">
              <w:rPr>
                <w:rFonts w:eastAsia="Times New Roman"/>
                <w:bCs/>
                <w:sz w:val="24"/>
                <w:szCs w:val="24"/>
              </w:rPr>
              <w:t>Угранский</w:t>
            </w:r>
            <w:proofErr w:type="spellEnd"/>
            <w:r w:rsidRPr="00771F3D">
              <w:rPr>
                <w:rFonts w:eastAsia="Times New Roman"/>
                <w:bCs/>
                <w:sz w:val="24"/>
                <w:szCs w:val="24"/>
              </w:rPr>
              <w:t xml:space="preserve"> муниципальный округ" Смоленской области"</w:t>
            </w:r>
          </w:p>
        </w:tc>
        <w:tc>
          <w:tcPr>
            <w:tcW w:w="564" w:type="pct"/>
          </w:tcPr>
          <w:p w:rsidR="002D455E" w:rsidRPr="0059685C" w:rsidRDefault="002D455E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2D455E" w:rsidRDefault="0016472A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1946,6</w:t>
            </w:r>
          </w:p>
        </w:tc>
        <w:tc>
          <w:tcPr>
            <w:tcW w:w="769" w:type="pct"/>
          </w:tcPr>
          <w:p w:rsidR="002D455E" w:rsidRDefault="0016472A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2D455E" w:rsidRPr="0059685C" w:rsidRDefault="0016472A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1855,0</w:t>
            </w:r>
          </w:p>
        </w:tc>
        <w:tc>
          <w:tcPr>
            <w:tcW w:w="866" w:type="pct"/>
          </w:tcPr>
          <w:p w:rsidR="002D455E" w:rsidRPr="0059685C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EC3545" w:rsidRPr="00030693" w:rsidTr="00EC3545">
        <w:trPr>
          <w:trHeight w:val="437"/>
        </w:trPr>
        <w:tc>
          <w:tcPr>
            <w:tcW w:w="1263" w:type="pct"/>
          </w:tcPr>
          <w:p w:rsidR="00EC3545" w:rsidRDefault="00EC3545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EC3545" w:rsidRDefault="00EC3545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C3545" w:rsidRDefault="0016472A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1850,0</w:t>
            </w:r>
          </w:p>
        </w:tc>
        <w:tc>
          <w:tcPr>
            <w:tcW w:w="769" w:type="pct"/>
          </w:tcPr>
          <w:p w:rsidR="00EC3545" w:rsidRDefault="0016472A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EC3545" w:rsidRDefault="0016472A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1850,0</w:t>
            </w:r>
          </w:p>
        </w:tc>
        <w:tc>
          <w:tcPr>
            <w:tcW w:w="866" w:type="pct"/>
          </w:tcPr>
          <w:p w:rsidR="00EC3545" w:rsidRDefault="00EC3545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D455E" w:rsidRPr="00030693" w:rsidTr="00EC3545">
        <w:trPr>
          <w:trHeight w:val="437"/>
        </w:trPr>
        <w:tc>
          <w:tcPr>
            <w:tcW w:w="1263" w:type="pct"/>
          </w:tcPr>
          <w:p w:rsidR="002D455E" w:rsidRPr="00030693" w:rsidRDefault="002D455E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2D455E" w:rsidRPr="0059685C" w:rsidRDefault="002D455E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96,6</w:t>
            </w:r>
          </w:p>
        </w:tc>
        <w:tc>
          <w:tcPr>
            <w:tcW w:w="769" w:type="pct"/>
          </w:tcPr>
          <w:p w:rsidR="002D455E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96,6</w:t>
            </w:r>
          </w:p>
        </w:tc>
        <w:tc>
          <w:tcPr>
            <w:tcW w:w="769" w:type="pct"/>
          </w:tcPr>
          <w:p w:rsidR="002D455E" w:rsidRPr="0059685C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866" w:type="pct"/>
          </w:tcPr>
          <w:p w:rsidR="002D455E" w:rsidRPr="0059685C" w:rsidRDefault="002D455E" w:rsidP="0061640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771F3D" w:rsidRDefault="00771F3D" w:rsidP="00771F3D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EC354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EC3545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EC3545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EC3545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96,6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96,6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EC3545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EC3545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2D455E">
        <w:rPr>
          <w:rFonts w:eastAsia="Times New Roman"/>
        </w:rPr>
        <w:t>5,0 т</w:t>
      </w:r>
      <w:r w:rsidRPr="005420EC">
        <w:rPr>
          <w:rFonts w:eastAsia="Times New Roman"/>
        </w:rPr>
        <w:t xml:space="preserve">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2D455E">
        <w:rPr>
          <w:rFonts w:eastAsia="Times New Roman"/>
        </w:rPr>
        <w:t>5,0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EC3545" w:rsidRPr="00AF0CD2" w:rsidRDefault="00EC3545" w:rsidP="00EC3545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EC3545" w:rsidRPr="00AF0CD2" w:rsidRDefault="00EC3545" w:rsidP="00EC3545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</w:t>
      </w:r>
      <w:proofErr w:type="spellStart"/>
      <w:r>
        <w:t>Угранский</w:t>
      </w:r>
      <w:proofErr w:type="spellEnd"/>
      <w:r>
        <w:t xml:space="preserve"> сектор по благоустройству и содержанию территорий 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EC3545" w:rsidRPr="005420EC" w:rsidRDefault="00EC3545" w:rsidP="00771F3D">
      <w:pPr>
        <w:ind w:firstLine="708"/>
        <w:jc w:val="both"/>
        <w:rPr>
          <w:rFonts w:eastAsia="Times New Roman"/>
        </w:rPr>
      </w:pPr>
    </w:p>
    <w:p w:rsidR="00771F3D" w:rsidRDefault="00771F3D" w:rsidP="00771F3D">
      <w:pPr>
        <w:jc w:val="center"/>
        <w:rPr>
          <w:b/>
          <w:bCs/>
        </w:rPr>
      </w:pPr>
    </w:p>
    <w:p w:rsidR="00D65311" w:rsidRPr="00744030" w:rsidRDefault="00D65311" w:rsidP="00D65311">
      <w:pPr>
        <w:jc w:val="center"/>
        <w:rPr>
          <w:bCs/>
        </w:rPr>
      </w:pPr>
      <w:r w:rsidRPr="00744030">
        <w:rPr>
          <w:rFonts w:eastAsia="Times New Roman"/>
        </w:rPr>
        <w:t>Муниципальная программа «</w:t>
      </w:r>
      <w:r w:rsidR="006F040E" w:rsidRPr="00744030">
        <w:rPr>
          <w:rFonts w:eastAsia="Times New Roman"/>
        </w:rPr>
        <w:t xml:space="preserve">Развитие </w:t>
      </w:r>
      <w:proofErr w:type="spellStart"/>
      <w:r w:rsidR="006F040E" w:rsidRPr="00744030">
        <w:rPr>
          <w:rFonts w:eastAsia="Times New Roman"/>
        </w:rPr>
        <w:t>Всходской</w:t>
      </w:r>
      <w:proofErr w:type="spellEnd"/>
      <w:r w:rsidR="006F040E" w:rsidRPr="00744030">
        <w:rPr>
          <w:rFonts w:eastAsia="Times New Roman"/>
        </w:rPr>
        <w:t xml:space="preserve"> сельской территории в муниципальном образовании «</w:t>
      </w:r>
      <w:proofErr w:type="spellStart"/>
      <w:r w:rsidR="006F040E" w:rsidRPr="00744030">
        <w:rPr>
          <w:rFonts w:eastAsia="Times New Roman"/>
        </w:rPr>
        <w:t>Угранский</w:t>
      </w:r>
      <w:proofErr w:type="spellEnd"/>
      <w:r w:rsidR="006F040E" w:rsidRPr="00744030">
        <w:rPr>
          <w:rFonts w:eastAsia="Times New Roman"/>
        </w:rPr>
        <w:t xml:space="preserve"> муниципальный округ</w:t>
      </w:r>
      <w:r w:rsidRPr="00744030">
        <w:rPr>
          <w:rFonts w:eastAsia="Times New Roman"/>
        </w:rPr>
        <w:t>»</w:t>
      </w:r>
      <w:r w:rsidR="00902DDA" w:rsidRPr="00744030">
        <w:rPr>
          <w:bCs/>
        </w:rPr>
        <w:t xml:space="preserve"> Смоленской области»</w:t>
      </w:r>
    </w:p>
    <w:p w:rsidR="00D65311" w:rsidRDefault="00D65311" w:rsidP="00D65311">
      <w:pPr>
        <w:jc w:val="center"/>
        <w:rPr>
          <w:b/>
          <w:bCs/>
        </w:rPr>
      </w:pPr>
    </w:p>
    <w:tbl>
      <w:tblPr>
        <w:tblW w:w="74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3"/>
        <w:gridCol w:w="1663"/>
        <w:gridCol w:w="1134"/>
        <w:gridCol w:w="1134"/>
        <w:gridCol w:w="1134"/>
        <w:gridCol w:w="1558"/>
        <w:gridCol w:w="2550"/>
        <w:gridCol w:w="2556"/>
      </w:tblGrid>
      <w:tr w:rsidR="00680718" w:rsidRPr="00030693" w:rsidTr="00680718">
        <w:trPr>
          <w:gridAfter w:val="2"/>
          <w:wAfter w:w="1652" w:type="pct"/>
          <w:tblHeader/>
        </w:trPr>
        <w:tc>
          <w:tcPr>
            <w:tcW w:w="1205" w:type="pct"/>
          </w:tcPr>
          <w:p w:rsidR="00680718" w:rsidRPr="00030693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80718" w:rsidRPr="00030693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367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367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367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504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680718" w:rsidRPr="009D11EA" w:rsidTr="00680718">
        <w:trPr>
          <w:gridAfter w:val="2"/>
          <w:wAfter w:w="1652" w:type="pct"/>
          <w:tblHeader/>
        </w:trPr>
        <w:tc>
          <w:tcPr>
            <w:tcW w:w="1205" w:type="pct"/>
          </w:tcPr>
          <w:p w:rsidR="00680718" w:rsidRPr="00030693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</w:tcPr>
          <w:p w:rsidR="00680718" w:rsidRPr="00E26F5C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04" w:type="pct"/>
          </w:tcPr>
          <w:p w:rsidR="00680718" w:rsidRPr="009D11EA" w:rsidRDefault="00680718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680718" w:rsidRPr="00300104" w:rsidTr="00680718">
        <w:trPr>
          <w:gridAfter w:val="2"/>
          <w:wAfter w:w="1652" w:type="pct"/>
          <w:trHeight w:val="284"/>
        </w:trPr>
        <w:tc>
          <w:tcPr>
            <w:tcW w:w="1205" w:type="pct"/>
          </w:tcPr>
          <w:p w:rsidR="00680718" w:rsidRDefault="00680718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680718" w:rsidRPr="00902DDA" w:rsidRDefault="00680718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/>
                <w:sz w:val="24"/>
                <w:szCs w:val="24"/>
              </w:rPr>
              <w:t xml:space="preserve">«Развитие </w:t>
            </w:r>
            <w:proofErr w:type="spellStart"/>
            <w:r w:rsidRPr="00902DDA">
              <w:rPr>
                <w:rFonts w:eastAsia="Times New Roman"/>
                <w:b/>
                <w:sz w:val="24"/>
                <w:szCs w:val="24"/>
              </w:rPr>
              <w:t>Всходской</w:t>
            </w:r>
            <w:proofErr w:type="spellEnd"/>
            <w:r w:rsidRPr="00902DDA">
              <w:rPr>
                <w:rFonts w:eastAsia="Times New Roman"/>
                <w:b/>
                <w:sz w:val="24"/>
                <w:szCs w:val="24"/>
              </w:rPr>
              <w:t xml:space="preserve"> сельской территории в муниципальном образовании «</w:t>
            </w:r>
            <w:proofErr w:type="spellStart"/>
            <w:r w:rsidRPr="00902DDA">
              <w:rPr>
                <w:rFonts w:eastAsia="Times New Roman"/>
                <w:b/>
                <w:sz w:val="24"/>
                <w:szCs w:val="24"/>
              </w:rPr>
              <w:t>Угранский</w:t>
            </w:r>
            <w:proofErr w:type="spellEnd"/>
            <w:r w:rsidRPr="00902DDA">
              <w:rPr>
                <w:rFonts w:eastAsia="Times New Roman"/>
                <w:b/>
                <w:sz w:val="24"/>
                <w:szCs w:val="24"/>
              </w:rPr>
              <w:t xml:space="preserve"> муниципальный округ»</w:t>
            </w:r>
            <w:r w:rsidRPr="00902DDA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680718" w:rsidRDefault="00680718" w:rsidP="00902DDA">
            <w:pPr>
              <w:jc w:val="center"/>
              <w:rPr>
                <w:b/>
                <w:bCs/>
              </w:rPr>
            </w:pPr>
          </w:p>
          <w:p w:rsidR="00680718" w:rsidRPr="00030693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38" w:type="pct"/>
          </w:tcPr>
          <w:p w:rsidR="00680718" w:rsidRPr="00491E73" w:rsidRDefault="00680718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9968,1</w:t>
            </w:r>
          </w:p>
        </w:tc>
        <w:tc>
          <w:tcPr>
            <w:tcW w:w="367" w:type="pct"/>
          </w:tcPr>
          <w:p w:rsidR="00680718" w:rsidRDefault="00744030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10108,6</w:t>
            </w:r>
          </w:p>
        </w:tc>
        <w:tc>
          <w:tcPr>
            <w:tcW w:w="367" w:type="pct"/>
          </w:tcPr>
          <w:p w:rsidR="00680718" w:rsidRDefault="004D1CC5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101,4</w:t>
            </w:r>
          </w:p>
        </w:tc>
        <w:tc>
          <w:tcPr>
            <w:tcW w:w="367" w:type="pct"/>
          </w:tcPr>
          <w:p w:rsidR="00680718" w:rsidRPr="00491E73" w:rsidRDefault="00744030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4844,4</w:t>
            </w:r>
          </w:p>
        </w:tc>
        <w:tc>
          <w:tcPr>
            <w:tcW w:w="504" w:type="pct"/>
          </w:tcPr>
          <w:p w:rsidR="00680718" w:rsidRPr="00491E73" w:rsidRDefault="00744030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4844,4</w:t>
            </w:r>
          </w:p>
        </w:tc>
      </w:tr>
      <w:tr w:rsidR="00680718" w:rsidTr="00680718">
        <w:trPr>
          <w:gridAfter w:val="2"/>
          <w:wAfter w:w="1652" w:type="pct"/>
          <w:trHeight w:val="284"/>
        </w:trPr>
        <w:tc>
          <w:tcPr>
            <w:tcW w:w="1205" w:type="pct"/>
          </w:tcPr>
          <w:p w:rsidR="00680718" w:rsidRDefault="00680718" w:rsidP="00D6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38" w:type="pct"/>
          </w:tcPr>
          <w:p w:rsidR="00680718" w:rsidRPr="0059685C" w:rsidRDefault="00680718" w:rsidP="00D65311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Pr="0059685C" w:rsidRDefault="00680718" w:rsidP="00D65311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Pr="0059685C" w:rsidRDefault="00680718" w:rsidP="00D65311">
            <w:pPr>
              <w:rPr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Pr="0059685C" w:rsidRDefault="00680718" w:rsidP="00D65311">
            <w:pPr>
              <w:rPr>
                <w:sz w:val="24"/>
                <w:szCs w:val="24"/>
              </w:rPr>
            </w:pPr>
          </w:p>
        </w:tc>
        <w:tc>
          <w:tcPr>
            <w:tcW w:w="504" w:type="pct"/>
          </w:tcPr>
          <w:p w:rsidR="00680718" w:rsidRPr="0059685C" w:rsidRDefault="00680718" w:rsidP="00D65311">
            <w:pPr>
              <w:rPr>
                <w:sz w:val="24"/>
                <w:szCs w:val="24"/>
              </w:rPr>
            </w:pPr>
          </w:p>
        </w:tc>
      </w:tr>
      <w:tr w:rsidR="00680718" w:rsidRPr="00030693" w:rsidTr="00680718">
        <w:trPr>
          <w:gridAfter w:val="2"/>
          <w:wAfter w:w="1652" w:type="pct"/>
          <w:trHeight w:val="437"/>
        </w:trPr>
        <w:tc>
          <w:tcPr>
            <w:tcW w:w="1205" w:type="pct"/>
          </w:tcPr>
          <w:p w:rsidR="00680718" w:rsidRPr="00030693" w:rsidRDefault="00680718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38" w:type="pct"/>
          </w:tcPr>
          <w:p w:rsidR="00680718" w:rsidRPr="0059685C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367" w:type="pct"/>
          </w:tcPr>
          <w:p w:rsidR="00680718" w:rsidRDefault="004D1CC5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10108,6</w:t>
            </w:r>
          </w:p>
        </w:tc>
        <w:tc>
          <w:tcPr>
            <w:tcW w:w="367" w:type="pct"/>
          </w:tcPr>
          <w:p w:rsidR="00680718" w:rsidRDefault="004D1CC5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101,4</w:t>
            </w:r>
          </w:p>
        </w:tc>
        <w:tc>
          <w:tcPr>
            <w:tcW w:w="367" w:type="pct"/>
          </w:tcPr>
          <w:p w:rsidR="00680718" w:rsidRPr="0059685C" w:rsidRDefault="004D1CC5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4844,4</w:t>
            </w:r>
          </w:p>
        </w:tc>
        <w:tc>
          <w:tcPr>
            <w:tcW w:w="504" w:type="pct"/>
          </w:tcPr>
          <w:p w:rsidR="00680718" w:rsidRPr="0059685C" w:rsidRDefault="004D1CC5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4844,4</w:t>
            </w:r>
          </w:p>
        </w:tc>
      </w:tr>
      <w:tr w:rsidR="00680718" w:rsidRPr="00030693" w:rsidTr="00680718">
        <w:trPr>
          <w:gridAfter w:val="2"/>
          <w:wAfter w:w="1652" w:type="pct"/>
          <w:trHeight w:val="437"/>
        </w:trPr>
        <w:tc>
          <w:tcPr>
            <w:tcW w:w="1205" w:type="pct"/>
          </w:tcPr>
          <w:p w:rsidR="00680718" w:rsidRPr="00886C42" w:rsidRDefault="00680718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"Комплексные меры по развитию </w:t>
            </w:r>
            <w:proofErr w:type="spellStart"/>
            <w:r w:rsidRPr="00902DDA">
              <w:rPr>
                <w:rFonts w:eastAsia="Times New Roman"/>
                <w:bCs/>
                <w:sz w:val="24"/>
                <w:szCs w:val="24"/>
              </w:rPr>
              <w:t>Всходской</w:t>
            </w:r>
            <w:proofErr w:type="spellEnd"/>
            <w:r w:rsidRPr="00902DDA">
              <w:rPr>
                <w:rFonts w:eastAsia="Times New Roman"/>
                <w:bCs/>
                <w:sz w:val="24"/>
                <w:szCs w:val="24"/>
              </w:rPr>
              <w:t xml:space="preserve"> сельской территории"</w:t>
            </w:r>
          </w:p>
        </w:tc>
        <w:tc>
          <w:tcPr>
            <w:tcW w:w="538" w:type="pct"/>
          </w:tcPr>
          <w:p w:rsidR="00680718" w:rsidRPr="0059685C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367" w:type="pct"/>
          </w:tcPr>
          <w:p w:rsidR="00680718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2759,8</w:t>
            </w:r>
          </w:p>
        </w:tc>
        <w:tc>
          <w:tcPr>
            <w:tcW w:w="367" w:type="pct"/>
          </w:tcPr>
          <w:p w:rsidR="00680718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Pr="0059685C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4" w:type="pct"/>
          </w:tcPr>
          <w:p w:rsidR="00680718" w:rsidRPr="0059685C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</w:tr>
      <w:tr w:rsidR="00680718" w:rsidRPr="00030693" w:rsidTr="00680718">
        <w:trPr>
          <w:gridAfter w:val="2"/>
          <w:wAfter w:w="1652" w:type="pct"/>
          <w:trHeight w:val="437"/>
        </w:trPr>
        <w:tc>
          <w:tcPr>
            <w:tcW w:w="1205" w:type="pct"/>
          </w:tcPr>
          <w:p w:rsidR="00680718" w:rsidRDefault="00680718" w:rsidP="00D6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38" w:type="pct"/>
          </w:tcPr>
          <w:p w:rsidR="00680718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04" w:type="pct"/>
          </w:tcPr>
          <w:p w:rsidR="00680718" w:rsidRDefault="00680718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80718" w:rsidRPr="00030693" w:rsidTr="00680718">
        <w:trPr>
          <w:trHeight w:val="437"/>
        </w:trPr>
        <w:tc>
          <w:tcPr>
            <w:tcW w:w="1205" w:type="pct"/>
          </w:tcPr>
          <w:p w:rsidR="00680718" w:rsidRPr="00030693" w:rsidRDefault="00680718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38" w:type="pct"/>
          </w:tcPr>
          <w:p w:rsidR="00680718" w:rsidRPr="0059685C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367" w:type="pct"/>
          </w:tcPr>
          <w:p w:rsidR="00680718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2759,0</w:t>
            </w:r>
          </w:p>
        </w:tc>
        <w:tc>
          <w:tcPr>
            <w:tcW w:w="367" w:type="pct"/>
          </w:tcPr>
          <w:p w:rsidR="00680718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680718" w:rsidRPr="0059685C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4" w:type="pct"/>
          </w:tcPr>
          <w:p w:rsidR="00680718" w:rsidRPr="0059685C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25" w:type="pct"/>
          </w:tcPr>
          <w:p w:rsidR="00680718" w:rsidRPr="0059685C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6410,7</w:t>
            </w:r>
          </w:p>
        </w:tc>
        <w:tc>
          <w:tcPr>
            <w:tcW w:w="827" w:type="pct"/>
          </w:tcPr>
          <w:p w:rsidR="00680718" w:rsidRPr="0059685C" w:rsidRDefault="00680718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6273,8</w:t>
            </w:r>
          </w:p>
        </w:tc>
      </w:tr>
      <w:tr w:rsidR="004D1CC5" w:rsidRPr="00030693" w:rsidTr="00680718">
        <w:trPr>
          <w:trHeight w:val="437"/>
        </w:trPr>
        <w:tc>
          <w:tcPr>
            <w:tcW w:w="1205" w:type="pct"/>
          </w:tcPr>
          <w:p w:rsidR="004D1CC5" w:rsidRPr="00886C42" w:rsidRDefault="004D1CC5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</w:t>
            </w:r>
          </w:p>
        </w:tc>
        <w:tc>
          <w:tcPr>
            <w:tcW w:w="538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04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5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D1CC5" w:rsidRPr="00030693" w:rsidTr="00680718">
        <w:trPr>
          <w:trHeight w:val="437"/>
        </w:trPr>
        <w:tc>
          <w:tcPr>
            <w:tcW w:w="1205" w:type="pct"/>
          </w:tcPr>
          <w:p w:rsidR="004D1CC5" w:rsidRDefault="004D1CC5" w:rsidP="007D396E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38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04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5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D1CC5" w:rsidRPr="00030693" w:rsidTr="00680718">
        <w:trPr>
          <w:trHeight w:val="437"/>
        </w:trPr>
        <w:tc>
          <w:tcPr>
            <w:tcW w:w="1205" w:type="pct"/>
          </w:tcPr>
          <w:p w:rsidR="004D1CC5" w:rsidRPr="00030693" w:rsidRDefault="004D1CC5" w:rsidP="007D396E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38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7348,8</w:t>
            </w: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6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4844,4</w:t>
            </w:r>
          </w:p>
        </w:tc>
        <w:tc>
          <w:tcPr>
            <w:tcW w:w="504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4844,4</w:t>
            </w:r>
          </w:p>
        </w:tc>
        <w:tc>
          <w:tcPr>
            <w:tcW w:w="825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7" w:type="pct"/>
          </w:tcPr>
          <w:p w:rsidR="004D1CC5" w:rsidRDefault="004D1CC5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D65311" w:rsidRDefault="00D65311" w:rsidP="00D65311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68071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680718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680718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68071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4D1CC5">
        <w:rPr>
          <w:rFonts w:eastAsia="Times New Roman"/>
        </w:rPr>
        <w:t>10108,6</w:t>
      </w:r>
      <w:r w:rsidR="00567052">
        <w:rPr>
          <w:rFonts w:eastAsia="Times New Roman"/>
        </w:rPr>
        <w:t xml:space="preserve">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D1CC5">
        <w:rPr>
          <w:rFonts w:eastAsia="Times New Roman"/>
        </w:rPr>
        <w:t>10108,6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68071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567052">
        <w:rPr>
          <w:rFonts w:eastAsia="Times New Roman"/>
        </w:rPr>
        <w:t xml:space="preserve"> </w:t>
      </w:r>
      <w:r w:rsidR="004D1CC5">
        <w:rPr>
          <w:rFonts w:eastAsia="Times New Roman"/>
        </w:rPr>
        <w:t>4844,4</w:t>
      </w:r>
      <w:r>
        <w:rPr>
          <w:rFonts w:eastAsia="Times New Roman"/>
        </w:rPr>
        <w:t xml:space="preserve">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D1CC5">
        <w:rPr>
          <w:rFonts w:eastAsia="Times New Roman"/>
        </w:rPr>
        <w:t xml:space="preserve">4844,4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680718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4D1CC5">
        <w:rPr>
          <w:rFonts w:eastAsia="Times New Roman"/>
        </w:rPr>
        <w:t>4844,4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567052">
        <w:rPr>
          <w:rFonts w:eastAsia="Times New Roman"/>
        </w:rPr>
        <w:t>0,0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D1CC5">
        <w:rPr>
          <w:rFonts w:eastAsia="Times New Roman"/>
        </w:rPr>
        <w:t>4844,4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680718" w:rsidRPr="00AF0CD2" w:rsidRDefault="00680718" w:rsidP="00680718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680718" w:rsidRPr="00AF0CD2" w:rsidRDefault="00680718" w:rsidP="00680718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</w:t>
      </w:r>
      <w:proofErr w:type="spellStart"/>
      <w:r>
        <w:t>Всходский</w:t>
      </w:r>
      <w:proofErr w:type="spellEnd"/>
      <w:r>
        <w:t xml:space="preserve"> территориальный комитет 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680718" w:rsidRPr="005420EC" w:rsidRDefault="00680718" w:rsidP="00680718">
      <w:pPr>
        <w:ind w:firstLine="708"/>
        <w:jc w:val="both"/>
        <w:rPr>
          <w:rFonts w:eastAsia="Times New Roman"/>
        </w:rPr>
      </w:pPr>
    </w:p>
    <w:p w:rsidR="00D65311" w:rsidRDefault="00D65311" w:rsidP="00D65311">
      <w:pPr>
        <w:jc w:val="center"/>
        <w:rPr>
          <w:b/>
          <w:bCs/>
        </w:rPr>
      </w:pPr>
    </w:p>
    <w:p w:rsidR="00902DDA" w:rsidRPr="004D1CC5" w:rsidRDefault="00902DDA" w:rsidP="00902DDA">
      <w:pPr>
        <w:jc w:val="center"/>
        <w:rPr>
          <w:b/>
          <w:bCs/>
        </w:rPr>
      </w:pPr>
      <w:r w:rsidRPr="004D1CC5">
        <w:rPr>
          <w:rFonts w:eastAsia="Times New Roman"/>
          <w:b/>
        </w:rPr>
        <w:t>Муниципальная программа «Развитие Знаменской сельской территории в муниципальном образовании «</w:t>
      </w:r>
      <w:proofErr w:type="spellStart"/>
      <w:r w:rsidRPr="004D1CC5">
        <w:rPr>
          <w:rFonts w:eastAsia="Times New Roman"/>
          <w:b/>
        </w:rPr>
        <w:t>Угранский</w:t>
      </w:r>
      <w:proofErr w:type="spellEnd"/>
      <w:r w:rsidRPr="004D1CC5">
        <w:rPr>
          <w:rFonts w:eastAsia="Times New Roman"/>
          <w:b/>
        </w:rPr>
        <w:t xml:space="preserve"> муниципальный округ»</w:t>
      </w:r>
      <w:r w:rsidRPr="004D1CC5">
        <w:rPr>
          <w:b/>
          <w:bCs/>
        </w:rPr>
        <w:t xml:space="preserve"> Смоленской области»</w:t>
      </w:r>
    </w:p>
    <w:p w:rsidR="00902DDA" w:rsidRPr="004D1CC5" w:rsidRDefault="00902DDA" w:rsidP="00902DDA">
      <w:pPr>
        <w:jc w:val="center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6"/>
        <w:gridCol w:w="1163"/>
        <w:gridCol w:w="1586"/>
        <w:gridCol w:w="1586"/>
        <w:gridCol w:w="1586"/>
        <w:gridCol w:w="1786"/>
      </w:tblGrid>
      <w:tr w:rsidR="00680718" w:rsidRPr="00030693" w:rsidTr="00680718">
        <w:trPr>
          <w:tblHeader/>
        </w:trPr>
        <w:tc>
          <w:tcPr>
            <w:tcW w:w="1263" w:type="pct"/>
          </w:tcPr>
          <w:p w:rsidR="00680718" w:rsidRPr="00030693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80718" w:rsidRPr="00030693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69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69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69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66" w:type="pct"/>
          </w:tcPr>
          <w:p w:rsidR="00680718" w:rsidRDefault="00680718" w:rsidP="006109A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680718" w:rsidRPr="009D11EA" w:rsidTr="00680718">
        <w:trPr>
          <w:tblHeader/>
        </w:trPr>
        <w:tc>
          <w:tcPr>
            <w:tcW w:w="1263" w:type="pct"/>
          </w:tcPr>
          <w:p w:rsidR="00680718" w:rsidRPr="00030693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4" w:type="pct"/>
          </w:tcPr>
          <w:p w:rsidR="00680718" w:rsidRPr="00E26F5C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680718" w:rsidRPr="009D11EA" w:rsidRDefault="00680718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680718" w:rsidRPr="00300104" w:rsidTr="00680718">
        <w:trPr>
          <w:trHeight w:val="284"/>
        </w:trPr>
        <w:tc>
          <w:tcPr>
            <w:tcW w:w="1263" w:type="pct"/>
          </w:tcPr>
          <w:p w:rsidR="00680718" w:rsidRDefault="00680718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680718" w:rsidRPr="00902DDA" w:rsidRDefault="00680718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/>
                <w:sz w:val="24"/>
                <w:szCs w:val="24"/>
              </w:rPr>
              <w:t xml:space="preserve">«Развитие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Знаменской </w:t>
            </w:r>
            <w:r w:rsidRPr="00902DDA">
              <w:rPr>
                <w:rFonts w:eastAsia="Times New Roman"/>
                <w:b/>
                <w:sz w:val="24"/>
                <w:szCs w:val="24"/>
              </w:rPr>
              <w:t>сельской территории в муниципальном образовании «</w:t>
            </w:r>
            <w:proofErr w:type="spellStart"/>
            <w:r w:rsidRPr="00902DDA">
              <w:rPr>
                <w:rFonts w:eastAsia="Times New Roman"/>
                <w:b/>
                <w:sz w:val="24"/>
                <w:szCs w:val="24"/>
              </w:rPr>
              <w:t>Угранский</w:t>
            </w:r>
            <w:proofErr w:type="spellEnd"/>
            <w:r w:rsidRPr="00902DDA">
              <w:rPr>
                <w:rFonts w:eastAsia="Times New Roman"/>
                <w:b/>
                <w:sz w:val="24"/>
                <w:szCs w:val="24"/>
              </w:rPr>
              <w:t xml:space="preserve"> муниципальный округ»</w:t>
            </w:r>
            <w:r w:rsidRPr="00902DDA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680718" w:rsidRDefault="00680718" w:rsidP="00902DDA">
            <w:pPr>
              <w:jc w:val="center"/>
              <w:rPr>
                <w:b/>
                <w:bCs/>
              </w:rPr>
            </w:pPr>
          </w:p>
          <w:p w:rsidR="00680718" w:rsidRPr="00030693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:rsidR="00680718" w:rsidRPr="00491E73" w:rsidRDefault="00680718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10503,0</w:t>
            </w:r>
          </w:p>
        </w:tc>
        <w:tc>
          <w:tcPr>
            <w:tcW w:w="769" w:type="pct"/>
          </w:tcPr>
          <w:p w:rsidR="00680718" w:rsidRDefault="00E77FC6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10905,2</w:t>
            </w:r>
          </w:p>
        </w:tc>
        <w:tc>
          <w:tcPr>
            <w:tcW w:w="769" w:type="pct"/>
          </w:tcPr>
          <w:p w:rsidR="00680718" w:rsidRDefault="00E77FC6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103,8</w:t>
            </w:r>
          </w:p>
        </w:tc>
        <w:tc>
          <w:tcPr>
            <w:tcW w:w="769" w:type="pct"/>
          </w:tcPr>
          <w:p w:rsidR="00680718" w:rsidRPr="00491E73" w:rsidRDefault="00E77FC6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5292,4</w:t>
            </w:r>
          </w:p>
        </w:tc>
        <w:tc>
          <w:tcPr>
            <w:tcW w:w="866" w:type="pct"/>
          </w:tcPr>
          <w:p w:rsidR="00680718" w:rsidRPr="00491E73" w:rsidRDefault="00E77FC6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5292,4</w:t>
            </w:r>
          </w:p>
        </w:tc>
      </w:tr>
      <w:tr w:rsidR="00680718" w:rsidTr="00680718">
        <w:trPr>
          <w:trHeight w:val="284"/>
        </w:trPr>
        <w:tc>
          <w:tcPr>
            <w:tcW w:w="1263" w:type="pct"/>
          </w:tcPr>
          <w:p w:rsidR="00680718" w:rsidRDefault="00680718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680718" w:rsidRPr="0059685C" w:rsidRDefault="00680718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Pr="0059685C" w:rsidRDefault="00680718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Pr="0059685C" w:rsidRDefault="00680718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Pr="0059685C" w:rsidRDefault="00680718" w:rsidP="00902DDA">
            <w:pPr>
              <w:rPr>
                <w:sz w:val="24"/>
                <w:szCs w:val="24"/>
              </w:rPr>
            </w:pPr>
          </w:p>
        </w:tc>
        <w:tc>
          <w:tcPr>
            <w:tcW w:w="866" w:type="pct"/>
          </w:tcPr>
          <w:p w:rsidR="00680718" w:rsidRPr="0059685C" w:rsidRDefault="00680718" w:rsidP="00902DDA">
            <w:pPr>
              <w:rPr>
                <w:sz w:val="24"/>
                <w:szCs w:val="24"/>
              </w:rPr>
            </w:pPr>
          </w:p>
        </w:tc>
      </w:tr>
      <w:tr w:rsidR="00680718" w:rsidRPr="00030693" w:rsidTr="00680718">
        <w:trPr>
          <w:trHeight w:val="437"/>
        </w:trPr>
        <w:tc>
          <w:tcPr>
            <w:tcW w:w="1263" w:type="pct"/>
          </w:tcPr>
          <w:p w:rsidR="00680718" w:rsidRPr="00030693" w:rsidRDefault="00680718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680718" w:rsidRPr="0059685C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769" w:type="pct"/>
          </w:tcPr>
          <w:p w:rsidR="00680718" w:rsidRDefault="00E77FC6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10905,2</w:t>
            </w:r>
          </w:p>
        </w:tc>
        <w:tc>
          <w:tcPr>
            <w:tcW w:w="769" w:type="pct"/>
          </w:tcPr>
          <w:p w:rsidR="00680718" w:rsidRDefault="00E77FC6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103,8</w:t>
            </w:r>
          </w:p>
        </w:tc>
        <w:tc>
          <w:tcPr>
            <w:tcW w:w="769" w:type="pct"/>
          </w:tcPr>
          <w:p w:rsidR="00680718" w:rsidRPr="0059685C" w:rsidRDefault="00E77FC6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  <w:tc>
          <w:tcPr>
            <w:tcW w:w="866" w:type="pct"/>
          </w:tcPr>
          <w:p w:rsidR="00680718" w:rsidRPr="0059685C" w:rsidRDefault="00E77FC6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</w:tr>
      <w:tr w:rsidR="00680718" w:rsidRPr="00030693" w:rsidTr="00680718">
        <w:trPr>
          <w:trHeight w:val="437"/>
        </w:trPr>
        <w:tc>
          <w:tcPr>
            <w:tcW w:w="1263" w:type="pct"/>
          </w:tcPr>
          <w:p w:rsidR="00680718" w:rsidRPr="00886C42" w:rsidRDefault="00680718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"Комплексные меры по развитию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Знаменской </w:t>
            </w:r>
            <w:r w:rsidRPr="00902DDA">
              <w:rPr>
                <w:rFonts w:eastAsia="Times New Roman"/>
                <w:bCs/>
                <w:sz w:val="24"/>
                <w:szCs w:val="24"/>
              </w:rPr>
              <w:t>сельской территории"</w:t>
            </w:r>
          </w:p>
        </w:tc>
        <w:tc>
          <w:tcPr>
            <w:tcW w:w="564" w:type="pct"/>
          </w:tcPr>
          <w:p w:rsidR="00680718" w:rsidRPr="0059685C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769" w:type="pct"/>
          </w:tcPr>
          <w:p w:rsidR="00680718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3186,3</w:t>
            </w:r>
          </w:p>
        </w:tc>
        <w:tc>
          <w:tcPr>
            <w:tcW w:w="769" w:type="pct"/>
          </w:tcPr>
          <w:p w:rsidR="00680718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866" w:type="pct"/>
          </w:tcPr>
          <w:p w:rsidR="00680718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</w:tr>
      <w:tr w:rsidR="00680718" w:rsidRPr="00030693" w:rsidTr="00680718">
        <w:trPr>
          <w:trHeight w:val="437"/>
        </w:trPr>
        <w:tc>
          <w:tcPr>
            <w:tcW w:w="1263" w:type="pct"/>
          </w:tcPr>
          <w:p w:rsidR="00680718" w:rsidRDefault="00680718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680718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680718" w:rsidRDefault="00680718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80718" w:rsidRPr="00030693" w:rsidTr="00680718">
        <w:trPr>
          <w:trHeight w:val="437"/>
        </w:trPr>
        <w:tc>
          <w:tcPr>
            <w:tcW w:w="1263" w:type="pct"/>
          </w:tcPr>
          <w:p w:rsidR="00680718" w:rsidRPr="00030693" w:rsidRDefault="00680718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680718" w:rsidRPr="0059685C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769" w:type="pct"/>
          </w:tcPr>
          <w:p w:rsidR="00680718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3186,3</w:t>
            </w:r>
          </w:p>
        </w:tc>
        <w:tc>
          <w:tcPr>
            <w:tcW w:w="769" w:type="pct"/>
          </w:tcPr>
          <w:p w:rsidR="00680718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680718" w:rsidRPr="0059685C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680718" w:rsidRPr="0059685C" w:rsidRDefault="0068071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77FC6" w:rsidRPr="00030693" w:rsidTr="00680718">
        <w:trPr>
          <w:trHeight w:val="437"/>
        </w:trPr>
        <w:tc>
          <w:tcPr>
            <w:tcW w:w="1263" w:type="pct"/>
          </w:tcPr>
          <w:p w:rsidR="00E77FC6" w:rsidRPr="00886C42" w:rsidRDefault="00E77FC6" w:rsidP="007D396E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</w:t>
            </w:r>
          </w:p>
        </w:tc>
        <w:tc>
          <w:tcPr>
            <w:tcW w:w="564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7718,9</w:t>
            </w: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  <w:tc>
          <w:tcPr>
            <w:tcW w:w="866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</w:tr>
      <w:tr w:rsidR="00E77FC6" w:rsidRPr="00030693" w:rsidTr="00680718">
        <w:trPr>
          <w:trHeight w:val="437"/>
        </w:trPr>
        <w:tc>
          <w:tcPr>
            <w:tcW w:w="1263" w:type="pct"/>
          </w:tcPr>
          <w:p w:rsidR="00E77FC6" w:rsidRDefault="00E77FC6" w:rsidP="007D396E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64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77FC6" w:rsidRPr="00030693" w:rsidTr="00680718">
        <w:trPr>
          <w:trHeight w:val="437"/>
        </w:trPr>
        <w:tc>
          <w:tcPr>
            <w:tcW w:w="1263" w:type="pct"/>
          </w:tcPr>
          <w:p w:rsidR="00E77FC6" w:rsidRPr="00030693" w:rsidRDefault="00E77FC6" w:rsidP="007D396E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64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7718,9</w:t>
            </w:r>
          </w:p>
        </w:tc>
        <w:tc>
          <w:tcPr>
            <w:tcW w:w="769" w:type="pct"/>
          </w:tcPr>
          <w:p w:rsidR="00E77FC6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  <w:tc>
          <w:tcPr>
            <w:tcW w:w="866" w:type="pct"/>
          </w:tcPr>
          <w:p w:rsidR="00E77FC6" w:rsidRPr="0059685C" w:rsidRDefault="00E77FC6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5292,4</w:t>
            </w:r>
          </w:p>
        </w:tc>
      </w:tr>
    </w:tbl>
    <w:p w:rsidR="00902DDA" w:rsidRPr="005420EC" w:rsidRDefault="00902DDA" w:rsidP="00902DD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6109A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A8439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и 202</w:t>
      </w:r>
      <w:r w:rsidR="00A8439F">
        <w:rPr>
          <w:rFonts w:eastAsia="Times New Roman"/>
          <w:bCs/>
        </w:rPr>
        <w:t>8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A8439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E77FC6">
        <w:rPr>
          <w:rFonts w:eastAsia="Times New Roman"/>
        </w:rPr>
        <w:t>10905,25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77FC6">
        <w:rPr>
          <w:rFonts w:eastAsia="Times New Roman"/>
        </w:rPr>
        <w:t>10905,2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A8439F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E77FC6">
        <w:rPr>
          <w:rFonts w:eastAsia="Times New Roman"/>
        </w:rPr>
        <w:t>5292,4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77FC6">
        <w:rPr>
          <w:rFonts w:eastAsia="Times New Roman"/>
        </w:rPr>
        <w:t>5292,4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A8439F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E77FC6">
        <w:rPr>
          <w:rFonts w:eastAsia="Times New Roman"/>
        </w:rPr>
        <w:t xml:space="preserve"> 5292,4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средств областного  бюджета</w:t>
      </w:r>
      <w:r w:rsidR="00A8439F">
        <w:rPr>
          <w:rFonts w:eastAsia="Times New Roman"/>
        </w:rPr>
        <w:t xml:space="preserve"> </w:t>
      </w:r>
      <w:r w:rsidR="008945D8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E77FC6">
        <w:rPr>
          <w:rFonts w:eastAsia="Times New Roman"/>
        </w:rPr>
        <w:t>5292,4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A8439F" w:rsidRPr="00AF0CD2" w:rsidRDefault="00A8439F" w:rsidP="00A8439F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 w:rsidRPr="006D51F0">
        <w:rPr>
          <w:bCs/>
          <w:sz w:val="24"/>
          <w:szCs w:val="24"/>
        </w:rP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A8439F" w:rsidRPr="00AF0CD2" w:rsidRDefault="00A8439F" w:rsidP="00A8439F">
      <w:pPr>
        <w:ind w:firstLine="708"/>
        <w:jc w:val="both"/>
      </w:pPr>
      <w:r>
        <w:t>Ответственным и</w:t>
      </w:r>
      <w:r w:rsidRPr="00D93656">
        <w:t>сполнител</w:t>
      </w:r>
      <w:r>
        <w:t>ем</w:t>
      </w:r>
      <w:r w:rsidRPr="00D93656">
        <w:t xml:space="preserve"> </w:t>
      </w:r>
      <w:r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Знаменский территориальный комитет  Администрации МО «</w:t>
      </w:r>
      <w:proofErr w:type="spellStart"/>
      <w:r>
        <w:t>Угранский</w:t>
      </w:r>
      <w:proofErr w:type="spellEnd"/>
      <w:r>
        <w:t xml:space="preserve"> </w:t>
      </w:r>
      <w:r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A8439F" w:rsidRDefault="00A8439F" w:rsidP="00902DDA">
      <w:pPr>
        <w:jc w:val="center"/>
        <w:rPr>
          <w:b/>
          <w:bCs/>
        </w:rPr>
      </w:pPr>
    </w:p>
    <w:p w:rsidR="00A8439F" w:rsidRDefault="00A8439F" w:rsidP="00902DDA">
      <w:pPr>
        <w:jc w:val="center"/>
        <w:rPr>
          <w:b/>
          <w:bCs/>
        </w:rPr>
      </w:pPr>
    </w:p>
    <w:p w:rsidR="00902DDA" w:rsidRPr="00935389" w:rsidRDefault="00902DDA" w:rsidP="00902DDA">
      <w:pPr>
        <w:jc w:val="center"/>
        <w:rPr>
          <w:b/>
          <w:bCs/>
        </w:rPr>
      </w:pPr>
      <w:r w:rsidRPr="00935389">
        <w:rPr>
          <w:rFonts w:eastAsia="Times New Roman"/>
          <w:b/>
        </w:rPr>
        <w:t xml:space="preserve">Муниципальная программа «Развитие </w:t>
      </w:r>
      <w:proofErr w:type="spellStart"/>
      <w:r w:rsidRPr="00935389">
        <w:rPr>
          <w:rFonts w:eastAsia="Times New Roman"/>
          <w:b/>
        </w:rPr>
        <w:t>Угранской</w:t>
      </w:r>
      <w:proofErr w:type="spellEnd"/>
      <w:r w:rsidRPr="00935389">
        <w:rPr>
          <w:rFonts w:eastAsia="Times New Roman"/>
          <w:b/>
        </w:rPr>
        <w:t xml:space="preserve"> сельской территории в муниципальном образовании «</w:t>
      </w:r>
      <w:proofErr w:type="spellStart"/>
      <w:r w:rsidRPr="00935389">
        <w:rPr>
          <w:rFonts w:eastAsia="Times New Roman"/>
          <w:b/>
        </w:rPr>
        <w:t>Угранский</w:t>
      </w:r>
      <w:proofErr w:type="spellEnd"/>
      <w:r w:rsidRPr="00935389">
        <w:rPr>
          <w:rFonts w:eastAsia="Times New Roman"/>
          <w:b/>
        </w:rPr>
        <w:t xml:space="preserve"> муниципальный округ»</w:t>
      </w:r>
      <w:r w:rsidRPr="00935389">
        <w:rPr>
          <w:b/>
          <w:bCs/>
        </w:rPr>
        <w:t xml:space="preserve"> Смоленской области»</w:t>
      </w:r>
    </w:p>
    <w:p w:rsidR="00902DDA" w:rsidRPr="00EC79C1" w:rsidRDefault="00902DDA" w:rsidP="00902DDA">
      <w:pPr>
        <w:jc w:val="center"/>
        <w:rPr>
          <w:b/>
          <w:bCs/>
          <w:sz w:val="40"/>
          <w:szCs w:val="40"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6"/>
        <w:gridCol w:w="1163"/>
        <w:gridCol w:w="1586"/>
        <w:gridCol w:w="1586"/>
        <w:gridCol w:w="1586"/>
        <w:gridCol w:w="1786"/>
      </w:tblGrid>
      <w:tr w:rsidR="005C0F45" w:rsidRPr="00935389" w:rsidTr="005E0CB7">
        <w:trPr>
          <w:tblHeader/>
        </w:trPr>
        <w:tc>
          <w:tcPr>
            <w:tcW w:w="1263" w:type="pct"/>
          </w:tcPr>
          <w:p w:rsidR="005C0F45" w:rsidRPr="00935389" w:rsidRDefault="005C0F45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C0F45" w:rsidRPr="00935389" w:rsidRDefault="005C0F45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5C0F45" w:rsidRDefault="005C0F45" w:rsidP="00D2720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Первоначальная бюджетная роспись 2025 год</w:t>
            </w:r>
          </w:p>
        </w:tc>
        <w:tc>
          <w:tcPr>
            <w:tcW w:w="769" w:type="pct"/>
          </w:tcPr>
          <w:p w:rsidR="005C0F45" w:rsidRDefault="005C0F45" w:rsidP="00D2720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769" w:type="pct"/>
          </w:tcPr>
          <w:p w:rsidR="005C0F45" w:rsidRDefault="005C0F45" w:rsidP="00D2720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2026/2025 (%)</w:t>
            </w:r>
          </w:p>
        </w:tc>
        <w:tc>
          <w:tcPr>
            <w:tcW w:w="769" w:type="pct"/>
          </w:tcPr>
          <w:p w:rsidR="005C0F45" w:rsidRDefault="005C0F45" w:rsidP="00D2720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(проект)</w:t>
            </w:r>
          </w:p>
        </w:tc>
        <w:tc>
          <w:tcPr>
            <w:tcW w:w="866" w:type="pct"/>
          </w:tcPr>
          <w:p w:rsidR="005C0F45" w:rsidRDefault="005C0F45" w:rsidP="00D2720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(проект)</w:t>
            </w:r>
          </w:p>
        </w:tc>
      </w:tr>
      <w:tr w:rsidR="005E0CB7" w:rsidRPr="00935389" w:rsidTr="005E0CB7">
        <w:trPr>
          <w:tblHeader/>
        </w:trPr>
        <w:tc>
          <w:tcPr>
            <w:tcW w:w="1263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64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66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E0CB7" w:rsidRPr="00935389" w:rsidTr="005E0CB7">
        <w:trPr>
          <w:trHeight w:val="284"/>
        </w:trPr>
        <w:tc>
          <w:tcPr>
            <w:tcW w:w="1263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35389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5E0CB7" w:rsidRPr="00935389" w:rsidRDefault="005E0CB7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/>
                <w:sz w:val="24"/>
                <w:szCs w:val="24"/>
              </w:rPr>
              <w:t xml:space="preserve">«Развитие </w:t>
            </w:r>
            <w:proofErr w:type="spellStart"/>
            <w:r w:rsidRPr="00935389">
              <w:rPr>
                <w:rFonts w:eastAsia="Times New Roman"/>
                <w:b/>
                <w:sz w:val="24"/>
                <w:szCs w:val="24"/>
              </w:rPr>
              <w:t>Угранской</w:t>
            </w:r>
            <w:proofErr w:type="spellEnd"/>
            <w:r w:rsidRPr="00935389">
              <w:rPr>
                <w:rFonts w:eastAsia="Times New Roman"/>
                <w:b/>
                <w:sz w:val="24"/>
                <w:szCs w:val="24"/>
              </w:rPr>
              <w:t xml:space="preserve"> сельской территории в муниципальном образовании «</w:t>
            </w:r>
            <w:proofErr w:type="spellStart"/>
            <w:r w:rsidRPr="00935389">
              <w:rPr>
                <w:rFonts w:eastAsia="Times New Roman"/>
                <w:b/>
                <w:sz w:val="24"/>
                <w:szCs w:val="24"/>
              </w:rPr>
              <w:t>Угранский</w:t>
            </w:r>
            <w:proofErr w:type="spellEnd"/>
            <w:r w:rsidRPr="00935389">
              <w:rPr>
                <w:rFonts w:eastAsia="Times New Roman"/>
                <w:b/>
                <w:sz w:val="24"/>
                <w:szCs w:val="24"/>
              </w:rPr>
              <w:t xml:space="preserve"> муниципальный округ»</w:t>
            </w:r>
            <w:r w:rsidRPr="00935389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5E0CB7" w:rsidRPr="00935389" w:rsidRDefault="005E0CB7" w:rsidP="00902DD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:rsidR="005E0CB7" w:rsidRPr="00935389" w:rsidRDefault="005E0CB7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15336,2</w:t>
            </w:r>
          </w:p>
        </w:tc>
        <w:tc>
          <w:tcPr>
            <w:tcW w:w="769" w:type="pct"/>
          </w:tcPr>
          <w:p w:rsidR="005E0CB7" w:rsidRDefault="004E0300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32653,1</w:t>
            </w:r>
          </w:p>
        </w:tc>
        <w:tc>
          <w:tcPr>
            <w:tcW w:w="769" w:type="pct"/>
          </w:tcPr>
          <w:p w:rsidR="005E0CB7" w:rsidRPr="004E0300" w:rsidRDefault="004E0300" w:rsidP="00902DDA">
            <w:pPr>
              <w:rPr>
                <w:b/>
                <w:sz w:val="24"/>
                <w:szCs w:val="24"/>
              </w:rPr>
            </w:pPr>
            <w:r w:rsidRPr="004E0300">
              <w:rPr>
                <w:rFonts w:eastAsia="Times New Roman"/>
                <w:b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5E0CB7" w:rsidRPr="00935389" w:rsidRDefault="004E0300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21320,4</w:t>
            </w:r>
          </w:p>
        </w:tc>
        <w:tc>
          <w:tcPr>
            <w:tcW w:w="866" w:type="pct"/>
          </w:tcPr>
          <w:p w:rsidR="005E0CB7" w:rsidRPr="00935389" w:rsidRDefault="004E0300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17663,9</w:t>
            </w:r>
          </w:p>
        </w:tc>
      </w:tr>
      <w:tr w:rsidR="005E0CB7" w:rsidRPr="00935389" w:rsidTr="005E0CB7">
        <w:trPr>
          <w:trHeight w:val="284"/>
        </w:trPr>
        <w:tc>
          <w:tcPr>
            <w:tcW w:w="1263" w:type="pct"/>
          </w:tcPr>
          <w:p w:rsidR="005E0CB7" w:rsidRPr="00935389" w:rsidRDefault="005E0CB7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4" w:type="pct"/>
          </w:tcPr>
          <w:p w:rsidR="005E0CB7" w:rsidRPr="00935389" w:rsidRDefault="005E0CB7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rPr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rPr>
                <w:sz w:val="24"/>
                <w:szCs w:val="24"/>
              </w:rPr>
            </w:pPr>
          </w:p>
        </w:tc>
        <w:tc>
          <w:tcPr>
            <w:tcW w:w="866" w:type="pct"/>
          </w:tcPr>
          <w:p w:rsidR="005E0CB7" w:rsidRPr="00935389" w:rsidRDefault="005E0CB7" w:rsidP="00902DDA">
            <w:pPr>
              <w:rPr>
                <w:sz w:val="24"/>
                <w:szCs w:val="24"/>
              </w:rPr>
            </w:pPr>
          </w:p>
        </w:tc>
      </w:tr>
      <w:tr w:rsidR="005E0CB7" w:rsidRPr="00935389" w:rsidTr="005E0CB7">
        <w:trPr>
          <w:trHeight w:val="437"/>
        </w:trPr>
        <w:tc>
          <w:tcPr>
            <w:tcW w:w="1263" w:type="pct"/>
          </w:tcPr>
          <w:p w:rsidR="005E0CB7" w:rsidRPr="00935389" w:rsidRDefault="005E0CB7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564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769" w:type="pct"/>
          </w:tcPr>
          <w:p w:rsidR="005E0CB7" w:rsidRDefault="004E0300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32653,1</w:t>
            </w:r>
          </w:p>
        </w:tc>
        <w:tc>
          <w:tcPr>
            <w:tcW w:w="769" w:type="pct"/>
          </w:tcPr>
          <w:p w:rsidR="005E0CB7" w:rsidRDefault="004E0300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5E0CB7" w:rsidRPr="00935389" w:rsidRDefault="004E0300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21320,4</w:t>
            </w:r>
          </w:p>
        </w:tc>
        <w:tc>
          <w:tcPr>
            <w:tcW w:w="866" w:type="pct"/>
          </w:tcPr>
          <w:p w:rsidR="005E0CB7" w:rsidRPr="00935389" w:rsidRDefault="004E0300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17663,9</w:t>
            </w:r>
          </w:p>
        </w:tc>
      </w:tr>
      <w:tr w:rsidR="004E0300" w:rsidRPr="00935389" w:rsidTr="005E0CB7">
        <w:trPr>
          <w:trHeight w:val="437"/>
        </w:trPr>
        <w:tc>
          <w:tcPr>
            <w:tcW w:w="1263" w:type="pct"/>
          </w:tcPr>
          <w:p w:rsidR="004E0300" w:rsidRPr="00935389" w:rsidRDefault="004E0300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"Комплексные меры по развитию </w:t>
            </w:r>
            <w:proofErr w:type="spellStart"/>
            <w:r w:rsidRPr="00935389">
              <w:rPr>
                <w:rFonts w:eastAsia="Times New Roman"/>
                <w:bCs/>
                <w:sz w:val="24"/>
                <w:szCs w:val="24"/>
              </w:rPr>
              <w:t>Угранской</w:t>
            </w:r>
            <w:proofErr w:type="spellEnd"/>
            <w:r w:rsidRPr="00935389">
              <w:rPr>
                <w:rFonts w:eastAsia="Times New Roman"/>
                <w:bCs/>
                <w:sz w:val="24"/>
                <w:szCs w:val="24"/>
              </w:rPr>
              <w:t xml:space="preserve"> сельской территории"</w:t>
            </w:r>
          </w:p>
        </w:tc>
        <w:tc>
          <w:tcPr>
            <w:tcW w:w="564" w:type="pct"/>
          </w:tcPr>
          <w:p w:rsidR="004E0300" w:rsidRPr="00935389" w:rsidRDefault="004E0300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769" w:type="pct"/>
          </w:tcPr>
          <w:p w:rsidR="004E0300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32653,1</w:t>
            </w:r>
          </w:p>
        </w:tc>
        <w:tc>
          <w:tcPr>
            <w:tcW w:w="769" w:type="pct"/>
          </w:tcPr>
          <w:p w:rsidR="004E0300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4E0300" w:rsidRPr="00935389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21320,4</w:t>
            </w:r>
          </w:p>
        </w:tc>
        <w:tc>
          <w:tcPr>
            <w:tcW w:w="866" w:type="pct"/>
          </w:tcPr>
          <w:p w:rsidR="004E0300" w:rsidRPr="00935389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17663,9</w:t>
            </w:r>
          </w:p>
        </w:tc>
      </w:tr>
      <w:tr w:rsidR="005E0CB7" w:rsidRPr="00935389" w:rsidTr="005E0CB7">
        <w:trPr>
          <w:trHeight w:val="437"/>
        </w:trPr>
        <w:tc>
          <w:tcPr>
            <w:tcW w:w="1263" w:type="pct"/>
          </w:tcPr>
          <w:p w:rsidR="005E0CB7" w:rsidRPr="00935389" w:rsidRDefault="005E0CB7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4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5E0CB7" w:rsidRPr="00935389" w:rsidRDefault="005E0CB7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E0300" w:rsidRPr="00935389" w:rsidTr="005E0CB7">
        <w:trPr>
          <w:trHeight w:val="437"/>
        </w:trPr>
        <w:tc>
          <w:tcPr>
            <w:tcW w:w="1263" w:type="pct"/>
          </w:tcPr>
          <w:p w:rsidR="004E0300" w:rsidRPr="00935389" w:rsidRDefault="004E0300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564" w:type="pct"/>
          </w:tcPr>
          <w:p w:rsidR="004E0300" w:rsidRPr="00935389" w:rsidRDefault="004E0300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769" w:type="pct"/>
          </w:tcPr>
          <w:p w:rsidR="004E0300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32653,1</w:t>
            </w:r>
          </w:p>
        </w:tc>
        <w:tc>
          <w:tcPr>
            <w:tcW w:w="769" w:type="pct"/>
          </w:tcPr>
          <w:p w:rsidR="004E0300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Свыше 100,0</w:t>
            </w:r>
          </w:p>
        </w:tc>
        <w:tc>
          <w:tcPr>
            <w:tcW w:w="769" w:type="pct"/>
          </w:tcPr>
          <w:p w:rsidR="004E0300" w:rsidRPr="00935389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21320,4</w:t>
            </w:r>
          </w:p>
        </w:tc>
        <w:tc>
          <w:tcPr>
            <w:tcW w:w="866" w:type="pct"/>
          </w:tcPr>
          <w:p w:rsidR="004E0300" w:rsidRPr="00935389" w:rsidRDefault="004E0300" w:rsidP="00A70E4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17663,9</w:t>
            </w:r>
          </w:p>
        </w:tc>
      </w:tr>
    </w:tbl>
    <w:p w:rsidR="00902DDA" w:rsidRPr="005420EC" w:rsidRDefault="00902DDA" w:rsidP="00902DDA">
      <w:pPr>
        <w:ind w:firstLine="708"/>
        <w:jc w:val="both"/>
        <w:rPr>
          <w:rFonts w:eastAsia="Times New Roman"/>
        </w:rPr>
      </w:pPr>
      <w:proofErr w:type="gramStart"/>
      <w:r w:rsidRPr="00935389">
        <w:rPr>
          <w:rFonts w:eastAsia="Times New Roman"/>
          <w:sz w:val="24"/>
          <w:szCs w:val="24"/>
        </w:rPr>
        <w:t>Проектом решения на 202</w:t>
      </w:r>
      <w:r w:rsidR="005C0F45">
        <w:rPr>
          <w:rFonts w:eastAsia="Times New Roman"/>
          <w:sz w:val="24"/>
          <w:szCs w:val="24"/>
        </w:rPr>
        <w:t>6</w:t>
      </w:r>
      <w:r w:rsidRPr="00935389">
        <w:rPr>
          <w:rFonts w:eastAsia="Times New Roman"/>
          <w:sz w:val="24"/>
          <w:szCs w:val="24"/>
        </w:rPr>
        <w:t xml:space="preserve"> год и </w:t>
      </w:r>
      <w:r w:rsidRPr="00935389">
        <w:rPr>
          <w:rFonts w:eastAsia="Times New Roman"/>
          <w:bCs/>
          <w:sz w:val="24"/>
          <w:szCs w:val="24"/>
        </w:rPr>
        <w:t>плановый период 202</w:t>
      </w:r>
      <w:r w:rsidR="005C0F45">
        <w:rPr>
          <w:rFonts w:eastAsia="Times New Roman"/>
          <w:bCs/>
          <w:sz w:val="24"/>
          <w:szCs w:val="24"/>
        </w:rPr>
        <w:t>7</w:t>
      </w:r>
      <w:r w:rsidRPr="00935389">
        <w:rPr>
          <w:rFonts w:eastAsia="Times New Roman"/>
          <w:bCs/>
          <w:sz w:val="24"/>
          <w:szCs w:val="24"/>
        </w:rPr>
        <w:t xml:space="preserve"> и 202</w:t>
      </w:r>
      <w:r w:rsidR="005C0F45">
        <w:rPr>
          <w:rFonts w:eastAsia="Times New Roman"/>
          <w:bCs/>
          <w:sz w:val="24"/>
          <w:szCs w:val="24"/>
        </w:rPr>
        <w:t>8</w:t>
      </w:r>
      <w:r w:rsidRPr="00935389">
        <w:rPr>
          <w:rFonts w:eastAsia="Times New Roman"/>
          <w:bCs/>
          <w:sz w:val="24"/>
          <w:szCs w:val="24"/>
        </w:rPr>
        <w:t xml:space="preserve"> годов </w:t>
      </w:r>
      <w:r w:rsidRPr="00935389">
        <w:rPr>
          <w:rFonts w:eastAsia="Times New Roman"/>
          <w:sz w:val="24"/>
          <w:szCs w:val="24"/>
        </w:rPr>
        <w:t>объем расходов на реализацию программы предусмотрен на 202</w:t>
      </w:r>
      <w:r w:rsidR="005C0F45">
        <w:rPr>
          <w:rFonts w:eastAsia="Times New Roman"/>
          <w:sz w:val="24"/>
          <w:szCs w:val="24"/>
        </w:rPr>
        <w:t>6</w:t>
      </w:r>
      <w:r w:rsidRPr="00935389">
        <w:rPr>
          <w:rFonts w:eastAsia="Times New Roman"/>
          <w:sz w:val="24"/>
          <w:szCs w:val="24"/>
        </w:rPr>
        <w:t xml:space="preserve"> год в сумме </w:t>
      </w:r>
      <w:r w:rsidR="004E0300">
        <w:rPr>
          <w:rFonts w:eastAsia="Times New Roman"/>
          <w:sz w:val="24"/>
          <w:szCs w:val="24"/>
        </w:rPr>
        <w:t>32653,1</w:t>
      </w:r>
      <w:r w:rsidRPr="00935389">
        <w:rPr>
          <w:rFonts w:eastAsia="Times New Roman"/>
          <w:sz w:val="24"/>
          <w:szCs w:val="24"/>
        </w:rPr>
        <w:t xml:space="preserve"> тыс. рублей, в том числе за счет средств</w:t>
      </w:r>
      <w:r w:rsidRPr="005420EC">
        <w:rPr>
          <w:rFonts w:eastAsia="Times New Roman"/>
        </w:rPr>
        <w:t xml:space="preserve">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E0300">
        <w:rPr>
          <w:rFonts w:eastAsia="Times New Roman"/>
        </w:rPr>
        <w:t>32653,1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5C0F45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35389">
        <w:rPr>
          <w:rFonts w:eastAsia="Times New Roman"/>
        </w:rPr>
        <w:t xml:space="preserve"> </w:t>
      </w:r>
      <w:r w:rsidR="004E0300">
        <w:rPr>
          <w:rFonts w:eastAsia="Times New Roman"/>
        </w:rPr>
        <w:t xml:space="preserve">21320,4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E0300">
        <w:rPr>
          <w:rFonts w:eastAsia="Times New Roman"/>
        </w:rPr>
        <w:t>21320,4</w:t>
      </w:r>
      <w:r w:rsidR="00935389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5C0F45">
        <w:rPr>
          <w:rFonts w:eastAsia="Times New Roman"/>
        </w:rPr>
        <w:t>8</w:t>
      </w:r>
      <w:r w:rsidRPr="005420EC">
        <w:rPr>
          <w:rFonts w:eastAsia="Times New Roman"/>
        </w:rPr>
        <w:t xml:space="preserve"> год –</w:t>
      </w:r>
      <w:r w:rsidR="004E0300">
        <w:rPr>
          <w:rFonts w:eastAsia="Times New Roman"/>
        </w:rPr>
        <w:t xml:space="preserve"> 17663,9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935389">
        <w:rPr>
          <w:rFonts w:eastAsia="Times New Roman"/>
        </w:rPr>
        <w:t>0,0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4E0300">
        <w:rPr>
          <w:rFonts w:eastAsia="Times New Roman"/>
        </w:rPr>
        <w:t>17663,9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902DDA" w:rsidRDefault="00902DDA" w:rsidP="00902DDA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муниципальный округ».</w:t>
      </w:r>
    </w:p>
    <w:p w:rsidR="00733937" w:rsidRDefault="00733937" w:rsidP="00733937">
      <w:pPr>
        <w:jc w:val="center"/>
        <w:rPr>
          <w:b/>
          <w:bCs/>
        </w:rPr>
      </w:pPr>
    </w:p>
    <w:p w:rsidR="00335C0B" w:rsidRDefault="00335C0B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jc w:val="center"/>
        <w:rPr>
          <w:b/>
          <w:bCs/>
        </w:rPr>
      </w:pPr>
      <w:proofErr w:type="spellStart"/>
      <w:r w:rsidRPr="00465E7D">
        <w:rPr>
          <w:b/>
          <w:bCs/>
        </w:rPr>
        <w:t>Непрограммная</w:t>
      </w:r>
      <w:proofErr w:type="spellEnd"/>
      <w:r w:rsidRPr="00465E7D">
        <w:rPr>
          <w:b/>
          <w:bCs/>
        </w:rPr>
        <w:t xml:space="preserve">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D31C3E" w:rsidRDefault="00D31C3E" w:rsidP="00D31C3E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5C0F45">
        <w:rPr>
          <w:b/>
        </w:rPr>
        <w:t>6</w:t>
      </w:r>
      <w:r w:rsidRPr="00D31C3E">
        <w:rPr>
          <w:b/>
        </w:rPr>
        <w:t xml:space="preserve"> год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46493C" w:rsidRDefault="005F3911" w:rsidP="005F3911">
      <w:pPr>
        <w:ind w:firstLine="708"/>
        <w:jc w:val="both"/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 w:rsidR="00E251DE">
        <w:t>2</w:t>
      </w:r>
      <w:r w:rsidR="005C0F45">
        <w:t>6</w:t>
      </w:r>
      <w:r>
        <w:t xml:space="preserve">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 w:rsidR="00B20166">
        <w:t>местного</w:t>
      </w:r>
      <w:r w:rsidR="0046493C">
        <w:t xml:space="preserve"> бюдж</w:t>
      </w:r>
      <w:r w:rsidR="00104295">
        <w:t>е</w:t>
      </w:r>
      <w:r w:rsidR="0046493C">
        <w:t xml:space="preserve">та в сумме </w:t>
      </w:r>
      <w:r w:rsidR="00073493">
        <w:t>20990,2</w:t>
      </w:r>
      <w:r w:rsidR="0046493C">
        <w:t xml:space="preserve"> тыс. руб., в т.ч.:</w:t>
      </w:r>
    </w:p>
    <w:p w:rsidR="005F3911" w:rsidRDefault="00D85BD4" w:rsidP="005F3911">
      <w:pPr>
        <w:ind w:firstLine="708"/>
        <w:jc w:val="both"/>
        <w:rPr>
          <w:bCs/>
        </w:rPr>
      </w:pPr>
      <w:r>
        <w:rPr>
          <w:bCs/>
        </w:rPr>
        <w:t xml:space="preserve">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7D396E">
        <w:rPr>
          <w:bCs/>
        </w:rPr>
        <w:t>11431,5</w:t>
      </w:r>
      <w:r w:rsidR="005F3911" w:rsidRPr="002554CA">
        <w:rPr>
          <w:b/>
          <w:bCs/>
        </w:rPr>
        <w:t xml:space="preserve"> </w:t>
      </w:r>
      <w:r w:rsidR="005F3911" w:rsidRPr="003C1ED0">
        <w:rPr>
          <w:bCs/>
        </w:rPr>
        <w:t>тыс. руб</w:t>
      </w:r>
      <w:r>
        <w:rPr>
          <w:bCs/>
        </w:rPr>
        <w:t>.;</w:t>
      </w:r>
    </w:p>
    <w:p w:rsidR="00D85BD4" w:rsidRDefault="00D85BD4" w:rsidP="005F3911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законодательного</w:t>
      </w:r>
      <w:r w:rsidR="00073493">
        <w:rPr>
          <w:bCs/>
        </w:rPr>
        <w:t xml:space="preserve"> </w:t>
      </w:r>
      <w:r w:rsidRPr="00D85BD4">
        <w:rPr>
          <w:bCs/>
        </w:rPr>
        <w:t>(представительного</w:t>
      </w:r>
      <w:proofErr w:type="gramStart"/>
      <w:r w:rsidRPr="00D85BD4">
        <w:rPr>
          <w:bCs/>
        </w:rPr>
        <w:t>)о</w:t>
      </w:r>
      <w:proofErr w:type="gramEnd"/>
      <w:r w:rsidRPr="00D85BD4">
        <w:rPr>
          <w:bCs/>
        </w:rPr>
        <w:t>ргана власти и контрольно-ревизионной комиссии</w:t>
      </w:r>
      <w:r>
        <w:rPr>
          <w:bCs/>
        </w:rPr>
        <w:t xml:space="preserve"> –</w:t>
      </w:r>
      <w:r w:rsidR="0046493C">
        <w:rPr>
          <w:bCs/>
        </w:rPr>
        <w:t xml:space="preserve"> </w:t>
      </w:r>
      <w:r w:rsidR="00073493">
        <w:rPr>
          <w:bCs/>
        </w:rPr>
        <w:t xml:space="preserve">5194,4 </w:t>
      </w:r>
      <w:r>
        <w:rPr>
          <w:bCs/>
        </w:rPr>
        <w:t>тыс. руб.;</w:t>
      </w:r>
    </w:p>
    <w:p w:rsidR="00A01C59" w:rsidRDefault="00D85BD4" w:rsidP="00D85BD4">
      <w:pPr>
        <w:ind w:firstLine="567"/>
      </w:pPr>
      <w:r w:rsidRPr="00D85BD4">
        <w:t xml:space="preserve">- </w:t>
      </w:r>
      <w:r>
        <w:t>р</w:t>
      </w:r>
      <w:r w:rsidRPr="00D85BD4">
        <w:t>езервный фонд</w:t>
      </w:r>
      <w:r>
        <w:t xml:space="preserve"> Администрации МО</w:t>
      </w:r>
      <w:r w:rsidRPr="00D85BD4">
        <w:t xml:space="preserve"> –</w:t>
      </w:r>
      <w:r w:rsidR="008155E5">
        <w:t xml:space="preserve"> </w:t>
      </w:r>
      <w:r w:rsidR="008B2678">
        <w:t>3000,0</w:t>
      </w:r>
      <w:r w:rsidR="008155E5">
        <w:t xml:space="preserve"> </w:t>
      </w:r>
      <w:r w:rsidRPr="00D85BD4">
        <w:t>тыс. руб.</w:t>
      </w:r>
      <w:r>
        <w:t>;</w:t>
      </w:r>
      <w:r w:rsidRPr="00D85BD4">
        <w:t xml:space="preserve"> </w:t>
      </w:r>
    </w:p>
    <w:p w:rsidR="00D85BD4" w:rsidRPr="00D85BD4" w:rsidRDefault="00D85BD4" w:rsidP="00073493">
      <w:pPr>
        <w:ind w:firstLine="567"/>
      </w:pPr>
      <w:r>
        <w:t xml:space="preserve">- </w:t>
      </w:r>
      <w:proofErr w:type="spellStart"/>
      <w:r w:rsidR="00073493">
        <w:t>непрограммные</w:t>
      </w:r>
      <w:proofErr w:type="spellEnd"/>
      <w:r w:rsidR="00073493">
        <w:t xml:space="preserve"> расходы органов исполнительной власти – 1364,3</w:t>
      </w:r>
    </w:p>
    <w:p w:rsidR="00D85BD4" w:rsidRDefault="00D85BD4" w:rsidP="00A01C59">
      <w:pPr>
        <w:ind w:firstLine="567"/>
        <w:jc w:val="center"/>
        <w:rPr>
          <w:b/>
        </w:rPr>
      </w:pPr>
    </w:p>
    <w:p w:rsidR="00A01C59" w:rsidRPr="00D31C3E" w:rsidRDefault="00A01C59" w:rsidP="00A01C59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5C0F45">
        <w:rPr>
          <w:b/>
        </w:rPr>
        <w:t>7</w:t>
      </w:r>
      <w:r w:rsidRPr="00D31C3E">
        <w:rPr>
          <w:b/>
        </w:rPr>
        <w:t xml:space="preserve"> год</w:t>
      </w:r>
    </w:p>
    <w:p w:rsidR="00A01C59" w:rsidRDefault="00A01C59" w:rsidP="00A01C59">
      <w:pPr>
        <w:ind w:firstLine="708"/>
        <w:jc w:val="both"/>
        <w:rPr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>2</w:t>
      </w:r>
      <w:r w:rsidR="005C0F45">
        <w:t>7</w:t>
      </w:r>
      <w:r>
        <w:t xml:space="preserve">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 w:rsidR="00B20166">
        <w:t>местного</w:t>
      </w:r>
      <w:r w:rsidRPr="00112237">
        <w:t xml:space="preserve"> бюджета в сумме</w:t>
      </w:r>
      <w:r>
        <w:t xml:space="preserve"> </w:t>
      </w:r>
      <w:r w:rsidR="00073493">
        <w:t>9222,4</w:t>
      </w:r>
      <w:r w:rsidR="008155E5">
        <w:t xml:space="preserve">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A70E48" w:rsidRDefault="00A70E48" w:rsidP="00474716">
      <w:pPr>
        <w:ind w:firstLine="567"/>
        <w:jc w:val="center"/>
        <w:rPr>
          <w:b/>
        </w:rPr>
      </w:pPr>
    </w:p>
    <w:p w:rsidR="00073493" w:rsidRDefault="00073493" w:rsidP="00073493">
      <w:pPr>
        <w:ind w:firstLine="708"/>
        <w:jc w:val="both"/>
        <w:rPr>
          <w:bCs/>
        </w:rPr>
      </w:pPr>
      <w:r>
        <w:rPr>
          <w:bCs/>
        </w:rPr>
        <w:t>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 xml:space="preserve">-3852,7 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73493" w:rsidRDefault="00073493" w:rsidP="00073493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законодательного</w:t>
      </w:r>
      <w:r>
        <w:rPr>
          <w:bCs/>
        </w:rPr>
        <w:t xml:space="preserve"> </w:t>
      </w:r>
      <w:r w:rsidRPr="00D85BD4">
        <w:rPr>
          <w:bCs/>
        </w:rPr>
        <w:t>(представительного</w:t>
      </w:r>
      <w:proofErr w:type="gramStart"/>
      <w:r w:rsidRPr="00D85BD4">
        <w:rPr>
          <w:bCs/>
        </w:rPr>
        <w:t>)о</w:t>
      </w:r>
      <w:proofErr w:type="gramEnd"/>
      <w:r w:rsidRPr="00D85BD4">
        <w:rPr>
          <w:bCs/>
        </w:rPr>
        <w:t>ргана власти и контрольно-ревизионной комиссии</w:t>
      </w:r>
      <w:r>
        <w:rPr>
          <w:bCs/>
        </w:rPr>
        <w:t xml:space="preserve"> – 4184,4 тыс. руб.;</w:t>
      </w:r>
    </w:p>
    <w:p w:rsidR="00073493" w:rsidRDefault="00073493" w:rsidP="00073493">
      <w:pPr>
        <w:ind w:firstLine="567"/>
        <w:rPr>
          <w:b/>
        </w:rPr>
      </w:pPr>
      <w:r>
        <w:t xml:space="preserve">- </w:t>
      </w:r>
      <w:proofErr w:type="spellStart"/>
      <w:r>
        <w:t>непрограммные</w:t>
      </w:r>
      <w:proofErr w:type="spellEnd"/>
      <w:r>
        <w:t xml:space="preserve"> расходы органов исполнительной власти –1185,3 тыс. руб.</w:t>
      </w:r>
    </w:p>
    <w:p w:rsidR="00073493" w:rsidRDefault="00073493" w:rsidP="00474716">
      <w:pPr>
        <w:ind w:firstLine="567"/>
        <w:jc w:val="center"/>
        <w:rPr>
          <w:b/>
        </w:rPr>
      </w:pPr>
    </w:p>
    <w:p w:rsidR="00474716" w:rsidRDefault="00474716" w:rsidP="00474716">
      <w:pPr>
        <w:ind w:firstLine="567"/>
        <w:jc w:val="center"/>
        <w:rPr>
          <w:b/>
        </w:rPr>
      </w:pPr>
      <w:r w:rsidRPr="00D31C3E">
        <w:rPr>
          <w:b/>
        </w:rPr>
        <w:t>202</w:t>
      </w:r>
      <w:r w:rsidR="005C0F45">
        <w:rPr>
          <w:b/>
        </w:rPr>
        <w:t>8</w:t>
      </w:r>
      <w:r w:rsidRPr="00D31C3E">
        <w:rPr>
          <w:b/>
        </w:rPr>
        <w:t xml:space="preserve"> год</w:t>
      </w:r>
    </w:p>
    <w:p w:rsidR="00016952" w:rsidRPr="00D31C3E" w:rsidRDefault="00016952" w:rsidP="00474716">
      <w:pPr>
        <w:ind w:firstLine="567"/>
        <w:jc w:val="center"/>
        <w:rPr>
          <w:b/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>2</w:t>
      </w:r>
      <w:r w:rsidR="00B20166">
        <w:t>7</w:t>
      </w:r>
      <w:r>
        <w:t xml:space="preserve">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>
        <w:t>районного</w:t>
      </w:r>
      <w:r w:rsidRPr="00112237">
        <w:t xml:space="preserve"> бюджета в сумме</w:t>
      </w:r>
      <w:r>
        <w:t xml:space="preserve"> </w:t>
      </w:r>
      <w:r w:rsidR="00073493">
        <w:t>9437,2</w:t>
      </w:r>
      <w:r w:rsidR="008155E5">
        <w:t xml:space="preserve">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073493" w:rsidRDefault="00073493" w:rsidP="00073493">
      <w:pPr>
        <w:ind w:firstLine="708"/>
        <w:jc w:val="both"/>
        <w:rPr>
          <w:bCs/>
        </w:rPr>
      </w:pPr>
      <w:r>
        <w:rPr>
          <w:bCs/>
        </w:rPr>
        <w:t>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-3963,5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73493" w:rsidRDefault="00073493" w:rsidP="00073493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законодательного</w:t>
      </w:r>
      <w:r>
        <w:rPr>
          <w:bCs/>
        </w:rPr>
        <w:t xml:space="preserve"> </w:t>
      </w:r>
      <w:r w:rsidRPr="00D85BD4">
        <w:rPr>
          <w:bCs/>
        </w:rPr>
        <w:t>(представительного</w:t>
      </w:r>
      <w:proofErr w:type="gramStart"/>
      <w:r w:rsidRPr="00D85BD4">
        <w:rPr>
          <w:bCs/>
        </w:rPr>
        <w:t>)о</w:t>
      </w:r>
      <w:proofErr w:type="gramEnd"/>
      <w:r w:rsidRPr="00D85BD4">
        <w:rPr>
          <w:bCs/>
        </w:rPr>
        <w:t>ргана власти и контрольно-ревизионной комиссии</w:t>
      </w:r>
      <w:r>
        <w:rPr>
          <w:bCs/>
        </w:rPr>
        <w:t xml:space="preserve"> – 4184,4 тыс. руб.;</w:t>
      </w:r>
    </w:p>
    <w:p w:rsidR="00073493" w:rsidRDefault="00073493" w:rsidP="00073493">
      <w:pPr>
        <w:ind w:firstLine="567"/>
        <w:rPr>
          <w:b/>
        </w:rPr>
      </w:pPr>
      <w:r>
        <w:t xml:space="preserve">- </w:t>
      </w:r>
      <w:proofErr w:type="spellStart"/>
      <w:r>
        <w:t>непрограммные</w:t>
      </w:r>
      <w:proofErr w:type="spellEnd"/>
      <w:r>
        <w:t xml:space="preserve"> расходы органов исполнительной власти –1289,3 тыс. руб.</w:t>
      </w:r>
    </w:p>
    <w:p w:rsidR="00073493" w:rsidRDefault="00073493" w:rsidP="00073493">
      <w:pPr>
        <w:ind w:firstLine="567"/>
        <w:jc w:val="center"/>
        <w:rPr>
          <w:b/>
        </w:rPr>
      </w:pPr>
    </w:p>
    <w:p w:rsidR="00A70E48" w:rsidRDefault="00A70E48" w:rsidP="00A70E48">
      <w:pPr>
        <w:ind w:firstLine="567"/>
      </w:pPr>
    </w:p>
    <w:p w:rsidR="00474716" w:rsidRDefault="00474716" w:rsidP="00474716">
      <w:pPr>
        <w:ind w:firstLine="708"/>
        <w:jc w:val="both"/>
        <w:rPr>
          <w:color w:val="000000"/>
          <w:spacing w:val="1"/>
        </w:rPr>
      </w:pPr>
    </w:p>
    <w:p w:rsidR="003C1ED0" w:rsidRPr="00D31C3E" w:rsidRDefault="003C1ED0" w:rsidP="00D31C3E">
      <w:pPr>
        <w:ind w:firstLine="708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 w:rsidR="00B20166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 xml:space="preserve">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</w:t>
      </w:r>
      <w:r w:rsidR="005C0F45">
        <w:rPr>
          <w:b/>
          <w:lang w:eastAsia="en-US"/>
        </w:rPr>
        <w:t>7</w:t>
      </w:r>
      <w:r w:rsidR="00B20166">
        <w:rPr>
          <w:b/>
          <w:lang w:eastAsia="en-US"/>
        </w:rPr>
        <w:t xml:space="preserve"> </w:t>
      </w:r>
      <w:r w:rsidRPr="003D0E31">
        <w:rPr>
          <w:b/>
          <w:lang w:eastAsia="en-US"/>
        </w:rPr>
        <w:t>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="00B20166"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</w:t>
      </w:r>
      <w:r w:rsidR="00B20166">
        <w:rPr>
          <w:lang w:eastAsia="en-US"/>
        </w:rPr>
        <w:t>6</w:t>
      </w:r>
      <w:r w:rsidR="00185D82">
        <w:rPr>
          <w:lang w:eastAsia="en-US"/>
        </w:rPr>
        <w:t xml:space="preserve">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 w:rsidR="003C1ED0">
        <w:rPr>
          <w:lang w:eastAsia="en-US"/>
        </w:rPr>
        <w:t xml:space="preserve"> </w:t>
      </w:r>
      <w:r w:rsidR="0075280B">
        <w:rPr>
          <w:lang w:eastAsia="en-US"/>
        </w:rPr>
        <w:t>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proofErr w:type="gramStart"/>
      <w:r>
        <w:rPr>
          <w:lang w:eastAsia="en-US"/>
        </w:rPr>
        <w:t xml:space="preserve"> </w:t>
      </w:r>
      <w:r w:rsidR="005C0F45">
        <w:rPr>
          <w:lang w:eastAsia="en-US"/>
        </w:rPr>
        <w:t>.</w:t>
      </w:r>
      <w:proofErr w:type="gramEnd"/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</w:t>
      </w:r>
      <w:r w:rsidR="00B20166"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муниципальный округ» </w:t>
      </w:r>
      <w:r w:rsidRPr="003D0E31">
        <w:rPr>
          <w:b/>
          <w:lang w:eastAsia="en-US"/>
        </w:rPr>
        <w:t>Смоленской области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5C0F45">
        <w:rPr>
          <w:b/>
          <w:lang w:eastAsia="en-US"/>
        </w:rPr>
        <w:t>8</w:t>
      </w:r>
      <w:r>
        <w:rPr>
          <w:b/>
          <w:lang w:eastAsia="en-US"/>
        </w:rPr>
        <w:t xml:space="preserve"> </w:t>
      </w:r>
      <w:r w:rsidRPr="003D0E31">
        <w:rPr>
          <w:b/>
          <w:lang w:eastAsia="en-US"/>
        </w:rPr>
        <w:t>года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на 1 января 2027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>
        <w:rPr>
          <w:lang w:eastAsia="en-US"/>
        </w:rPr>
        <w:t xml:space="preserve"> 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proofErr w:type="gramStart"/>
      <w:r>
        <w:rPr>
          <w:lang w:eastAsia="en-US"/>
        </w:rPr>
        <w:t xml:space="preserve"> </w:t>
      </w:r>
      <w:r w:rsidR="005C0F45">
        <w:rPr>
          <w:lang w:eastAsia="en-US"/>
        </w:rPr>
        <w:t>.</w:t>
      </w:r>
      <w:proofErr w:type="gramEnd"/>
    </w:p>
    <w:p w:rsidR="00B20166" w:rsidRDefault="00B20166" w:rsidP="00B20166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</w:t>
      </w:r>
      <w:r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B20166" w:rsidRDefault="00B20166" w:rsidP="00B20166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муниципальный округ» </w:t>
      </w:r>
      <w:r w:rsidRPr="003D0E31">
        <w:rPr>
          <w:b/>
          <w:lang w:eastAsia="en-US"/>
        </w:rPr>
        <w:t>Смоленской области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5C0F45">
        <w:rPr>
          <w:b/>
          <w:lang w:eastAsia="en-US"/>
        </w:rPr>
        <w:t>9</w:t>
      </w:r>
      <w:r>
        <w:rPr>
          <w:b/>
          <w:lang w:eastAsia="en-US"/>
        </w:rPr>
        <w:t xml:space="preserve"> </w:t>
      </w:r>
      <w:r w:rsidRPr="003D0E31">
        <w:rPr>
          <w:b/>
          <w:lang w:eastAsia="en-US"/>
        </w:rPr>
        <w:t>года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на 1 января 2028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>
        <w:rPr>
          <w:lang w:eastAsia="en-US"/>
        </w:rPr>
        <w:t xml:space="preserve"> 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 w:rsidR="005C0F45">
        <w:rPr>
          <w:lang w:eastAsia="en-US"/>
        </w:rPr>
        <w:t>.</w:t>
      </w:r>
      <w:r>
        <w:rPr>
          <w:lang w:eastAsia="en-US"/>
        </w:rPr>
        <w:t xml:space="preserve"> </w:t>
      </w:r>
    </w:p>
    <w:p w:rsidR="00B20166" w:rsidRDefault="00B20166" w:rsidP="00B20166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</w:t>
      </w:r>
      <w:r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B20166" w:rsidRDefault="00B20166" w:rsidP="00B20166">
      <w:pPr>
        <w:ind w:firstLine="708"/>
        <w:jc w:val="center"/>
        <w:rPr>
          <w:b/>
          <w:lang w:eastAsia="en-US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 w:rsidR="008F3EDF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>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</w:t>
      </w:r>
      <w:r w:rsidR="00692BD9">
        <w:rPr>
          <w:b/>
          <w:lang w:eastAsia="en-US"/>
        </w:rPr>
        <w:t>2</w:t>
      </w:r>
      <w:r w:rsidR="005C0F45">
        <w:rPr>
          <w:b/>
          <w:lang w:eastAsia="en-US"/>
        </w:rPr>
        <w:t>6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</w:t>
      </w:r>
      <w:r w:rsidR="008F3EDF">
        <w:rPr>
          <w:lang w:eastAsia="en-US"/>
        </w:rPr>
        <w:t xml:space="preserve"> 2025 году</w:t>
      </w:r>
      <w:r w:rsidRPr="00FA08EA">
        <w:rPr>
          <w:lang w:eastAsia="en-US"/>
        </w:rPr>
        <w:t xml:space="preserve"> составит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Pr="00FA08EA">
        <w:rPr>
          <w:lang w:eastAsia="en-US"/>
        </w:rPr>
        <w:t xml:space="preserve"> тыс. рублей</w:t>
      </w:r>
      <w:r w:rsidR="0075280B">
        <w:rPr>
          <w:lang w:eastAsia="en-US"/>
        </w:rPr>
        <w:t>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 w:rsidR="008F3EDF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 xml:space="preserve">» </w:t>
      </w:r>
      <w:r w:rsidRPr="00FA08EA">
        <w:rPr>
          <w:b/>
          <w:szCs w:val="22"/>
          <w:lang w:eastAsia="en-US"/>
        </w:rPr>
        <w:t>Смоленской области на плановый период 20</w:t>
      </w:r>
      <w:r w:rsidR="00723F26">
        <w:rPr>
          <w:b/>
          <w:szCs w:val="22"/>
          <w:lang w:eastAsia="en-US"/>
        </w:rPr>
        <w:t>2</w:t>
      </w:r>
      <w:r w:rsidR="005C0F45">
        <w:rPr>
          <w:b/>
          <w:szCs w:val="22"/>
          <w:lang w:eastAsia="en-US"/>
        </w:rPr>
        <w:t>7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5C0F45">
        <w:rPr>
          <w:b/>
          <w:szCs w:val="22"/>
          <w:lang w:eastAsia="en-US"/>
        </w:rPr>
        <w:t>8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C93FE1" w:rsidRDefault="005F3911" w:rsidP="0075280B">
      <w:pPr>
        <w:ind w:firstLine="709"/>
        <w:jc w:val="both"/>
        <w:rPr>
          <w:rFonts w:eastAsia="Times New Roman"/>
          <w:sz w:val="32"/>
          <w:szCs w:val="32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</w:t>
      </w:r>
      <w:r w:rsidR="005C0F45">
        <w:rPr>
          <w:szCs w:val="22"/>
          <w:lang w:eastAsia="en-US"/>
        </w:rPr>
        <w:t>7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5C0F45">
        <w:rPr>
          <w:szCs w:val="22"/>
          <w:lang w:eastAsia="en-US"/>
        </w:rPr>
        <w:t>8</w:t>
      </w:r>
      <w:r w:rsidRPr="00FA08EA">
        <w:rPr>
          <w:szCs w:val="22"/>
          <w:lang w:eastAsia="en-US"/>
        </w:rPr>
        <w:t xml:space="preserve"> годах, составит </w:t>
      </w:r>
      <w:r w:rsidR="0075280B">
        <w:rPr>
          <w:szCs w:val="22"/>
          <w:lang w:eastAsia="en-US"/>
        </w:rPr>
        <w:t>0,0 тыс. руб.</w:t>
      </w:r>
    </w:p>
    <w:p w:rsidR="0075280B" w:rsidRDefault="0075280B" w:rsidP="00E3302D">
      <w:pPr>
        <w:ind w:firstLine="708"/>
        <w:jc w:val="center"/>
        <w:rPr>
          <w:rFonts w:eastAsia="Times New Roman"/>
          <w:b/>
        </w:rPr>
      </w:pPr>
    </w:p>
    <w:p w:rsidR="005F3911" w:rsidRPr="00C93FE1" w:rsidRDefault="005C0F45" w:rsidP="00E3302D">
      <w:pPr>
        <w:ind w:firstLine="708"/>
        <w:jc w:val="center"/>
        <w:rPr>
          <w:rFonts w:eastAsia="Times New Roman"/>
          <w:b/>
        </w:rPr>
      </w:pPr>
      <w:r>
        <w:rPr>
          <w:rFonts w:eastAsia="Times New Roman"/>
          <w:b/>
        </w:rPr>
        <w:t>Проект решения разработан ф</w:t>
      </w:r>
      <w:r w:rsidR="005F3911" w:rsidRPr="00C93FE1">
        <w:rPr>
          <w:rFonts w:eastAsia="Times New Roman"/>
          <w:b/>
        </w:rPr>
        <w:t>инансовым управлением Администрации муниципального образования «</w:t>
      </w:r>
      <w:proofErr w:type="spellStart"/>
      <w:r w:rsidR="005F3911" w:rsidRPr="00C93FE1">
        <w:rPr>
          <w:rFonts w:eastAsia="Times New Roman"/>
          <w:b/>
        </w:rPr>
        <w:t>Угранский</w:t>
      </w:r>
      <w:proofErr w:type="spellEnd"/>
      <w:r w:rsidR="005F3911" w:rsidRPr="00C93FE1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муниципальный округ</w:t>
      </w:r>
      <w:r w:rsidR="005F3911" w:rsidRPr="00C93FE1">
        <w:rPr>
          <w:rFonts w:eastAsia="Times New Roman"/>
          <w:b/>
        </w:rPr>
        <w:t>» Смоленской области.</w:t>
      </w: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96E" w:rsidRDefault="007D396E" w:rsidP="00DF552F">
      <w:r>
        <w:separator/>
      </w:r>
    </w:p>
  </w:endnote>
  <w:endnote w:type="continuationSeparator" w:id="1">
    <w:p w:rsidR="007D396E" w:rsidRDefault="007D396E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96E" w:rsidRDefault="007D396E" w:rsidP="00DF552F">
      <w:r>
        <w:separator/>
      </w:r>
    </w:p>
  </w:footnote>
  <w:footnote w:type="continuationSeparator" w:id="1">
    <w:p w:rsidR="007D396E" w:rsidRDefault="007D396E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7D396E" w:rsidRDefault="007D396E">
        <w:pPr>
          <w:pStyle w:val="a5"/>
          <w:jc w:val="center"/>
        </w:pPr>
        <w:fldSimple w:instr="PAGE   \* MERGEFORMAT">
          <w:r w:rsidR="00073493">
            <w:rPr>
              <w:noProof/>
            </w:rPr>
            <w:t>57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82625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1674"/>
    <w:rsid w:val="00004D06"/>
    <w:rsid w:val="00007E36"/>
    <w:rsid w:val="0001343F"/>
    <w:rsid w:val="0001554D"/>
    <w:rsid w:val="00015E99"/>
    <w:rsid w:val="00016952"/>
    <w:rsid w:val="00017559"/>
    <w:rsid w:val="00020EA1"/>
    <w:rsid w:val="000217D5"/>
    <w:rsid w:val="00023B95"/>
    <w:rsid w:val="0002692F"/>
    <w:rsid w:val="000309A4"/>
    <w:rsid w:val="00032166"/>
    <w:rsid w:val="000343F6"/>
    <w:rsid w:val="00034C0D"/>
    <w:rsid w:val="000354F0"/>
    <w:rsid w:val="0003724B"/>
    <w:rsid w:val="0004058C"/>
    <w:rsid w:val="00044C69"/>
    <w:rsid w:val="00051354"/>
    <w:rsid w:val="000542CB"/>
    <w:rsid w:val="000572F8"/>
    <w:rsid w:val="000615D5"/>
    <w:rsid w:val="0006193E"/>
    <w:rsid w:val="00061C46"/>
    <w:rsid w:val="0006519C"/>
    <w:rsid w:val="00066D95"/>
    <w:rsid w:val="00070BA1"/>
    <w:rsid w:val="00070C56"/>
    <w:rsid w:val="000712A4"/>
    <w:rsid w:val="000715E5"/>
    <w:rsid w:val="0007279C"/>
    <w:rsid w:val="00073493"/>
    <w:rsid w:val="00075E9D"/>
    <w:rsid w:val="00076C53"/>
    <w:rsid w:val="0008131A"/>
    <w:rsid w:val="00083714"/>
    <w:rsid w:val="00084452"/>
    <w:rsid w:val="0008457D"/>
    <w:rsid w:val="000851AF"/>
    <w:rsid w:val="0008523B"/>
    <w:rsid w:val="00085729"/>
    <w:rsid w:val="00087424"/>
    <w:rsid w:val="00092866"/>
    <w:rsid w:val="00093C0A"/>
    <w:rsid w:val="000945BB"/>
    <w:rsid w:val="0009641B"/>
    <w:rsid w:val="00096FC5"/>
    <w:rsid w:val="000A1F21"/>
    <w:rsid w:val="000A47AD"/>
    <w:rsid w:val="000A533A"/>
    <w:rsid w:val="000A5658"/>
    <w:rsid w:val="000A603B"/>
    <w:rsid w:val="000A7157"/>
    <w:rsid w:val="000B1A2C"/>
    <w:rsid w:val="000B2D99"/>
    <w:rsid w:val="000B576A"/>
    <w:rsid w:val="000B6502"/>
    <w:rsid w:val="000B6A20"/>
    <w:rsid w:val="000B7BC4"/>
    <w:rsid w:val="000C0E10"/>
    <w:rsid w:val="000C2167"/>
    <w:rsid w:val="000C219C"/>
    <w:rsid w:val="000C2C22"/>
    <w:rsid w:val="000C3064"/>
    <w:rsid w:val="000C64EF"/>
    <w:rsid w:val="000C760E"/>
    <w:rsid w:val="000C7861"/>
    <w:rsid w:val="000D33D2"/>
    <w:rsid w:val="000D4389"/>
    <w:rsid w:val="000D4CF0"/>
    <w:rsid w:val="000E0B33"/>
    <w:rsid w:val="000E1358"/>
    <w:rsid w:val="000E138A"/>
    <w:rsid w:val="000E171A"/>
    <w:rsid w:val="000E2B48"/>
    <w:rsid w:val="000E31E2"/>
    <w:rsid w:val="000E337F"/>
    <w:rsid w:val="000E4DA1"/>
    <w:rsid w:val="000E57EF"/>
    <w:rsid w:val="000E5B1F"/>
    <w:rsid w:val="000E61A7"/>
    <w:rsid w:val="000E6829"/>
    <w:rsid w:val="000F1365"/>
    <w:rsid w:val="000F24F6"/>
    <w:rsid w:val="000F491F"/>
    <w:rsid w:val="000F656D"/>
    <w:rsid w:val="000F7278"/>
    <w:rsid w:val="000F74DE"/>
    <w:rsid w:val="000F7E9D"/>
    <w:rsid w:val="00100653"/>
    <w:rsid w:val="00103EF7"/>
    <w:rsid w:val="00104295"/>
    <w:rsid w:val="00104C73"/>
    <w:rsid w:val="001062FB"/>
    <w:rsid w:val="00107080"/>
    <w:rsid w:val="00112CE2"/>
    <w:rsid w:val="001132CC"/>
    <w:rsid w:val="00113923"/>
    <w:rsid w:val="00113B0F"/>
    <w:rsid w:val="00121253"/>
    <w:rsid w:val="00125816"/>
    <w:rsid w:val="00127C59"/>
    <w:rsid w:val="00130B09"/>
    <w:rsid w:val="001319EE"/>
    <w:rsid w:val="001332F6"/>
    <w:rsid w:val="00134CB2"/>
    <w:rsid w:val="00136557"/>
    <w:rsid w:val="001366FF"/>
    <w:rsid w:val="001416A5"/>
    <w:rsid w:val="00142B25"/>
    <w:rsid w:val="00142D12"/>
    <w:rsid w:val="00144D74"/>
    <w:rsid w:val="00146E6C"/>
    <w:rsid w:val="00150421"/>
    <w:rsid w:val="001553A0"/>
    <w:rsid w:val="001579A8"/>
    <w:rsid w:val="0016025B"/>
    <w:rsid w:val="001619CD"/>
    <w:rsid w:val="0016248C"/>
    <w:rsid w:val="00162EF9"/>
    <w:rsid w:val="0016472A"/>
    <w:rsid w:val="001649E3"/>
    <w:rsid w:val="00165A5F"/>
    <w:rsid w:val="00166139"/>
    <w:rsid w:val="00166558"/>
    <w:rsid w:val="001672C4"/>
    <w:rsid w:val="001711EF"/>
    <w:rsid w:val="00174ABE"/>
    <w:rsid w:val="00180D74"/>
    <w:rsid w:val="0018150E"/>
    <w:rsid w:val="00183035"/>
    <w:rsid w:val="00185374"/>
    <w:rsid w:val="00185D82"/>
    <w:rsid w:val="001869DD"/>
    <w:rsid w:val="001874B1"/>
    <w:rsid w:val="00191F1D"/>
    <w:rsid w:val="00193492"/>
    <w:rsid w:val="00195FAE"/>
    <w:rsid w:val="0019762D"/>
    <w:rsid w:val="001A0460"/>
    <w:rsid w:val="001A1C94"/>
    <w:rsid w:val="001A4C16"/>
    <w:rsid w:val="001A5883"/>
    <w:rsid w:val="001A5A8A"/>
    <w:rsid w:val="001A600C"/>
    <w:rsid w:val="001A674D"/>
    <w:rsid w:val="001A7460"/>
    <w:rsid w:val="001A79D9"/>
    <w:rsid w:val="001B23C0"/>
    <w:rsid w:val="001B3B96"/>
    <w:rsid w:val="001B58E9"/>
    <w:rsid w:val="001B6D6B"/>
    <w:rsid w:val="001C26E1"/>
    <w:rsid w:val="001C55D7"/>
    <w:rsid w:val="001D1310"/>
    <w:rsid w:val="001D20B8"/>
    <w:rsid w:val="001D30DB"/>
    <w:rsid w:val="001D793F"/>
    <w:rsid w:val="001E06FC"/>
    <w:rsid w:val="001E094A"/>
    <w:rsid w:val="001E1030"/>
    <w:rsid w:val="001E12D7"/>
    <w:rsid w:val="001E193A"/>
    <w:rsid w:val="001E4EEA"/>
    <w:rsid w:val="001E5D85"/>
    <w:rsid w:val="001E684A"/>
    <w:rsid w:val="001F35A5"/>
    <w:rsid w:val="001F4BCC"/>
    <w:rsid w:val="001F521A"/>
    <w:rsid w:val="001F6049"/>
    <w:rsid w:val="001F6112"/>
    <w:rsid w:val="0020254D"/>
    <w:rsid w:val="002048AD"/>
    <w:rsid w:val="0020536B"/>
    <w:rsid w:val="00211067"/>
    <w:rsid w:val="002149A0"/>
    <w:rsid w:val="00221BEC"/>
    <w:rsid w:val="00224B92"/>
    <w:rsid w:val="00225231"/>
    <w:rsid w:val="0022637C"/>
    <w:rsid w:val="0022671A"/>
    <w:rsid w:val="00226BEB"/>
    <w:rsid w:val="00226D0D"/>
    <w:rsid w:val="00230B56"/>
    <w:rsid w:val="00230B75"/>
    <w:rsid w:val="00231524"/>
    <w:rsid w:val="00234AA9"/>
    <w:rsid w:val="00241F3E"/>
    <w:rsid w:val="00245041"/>
    <w:rsid w:val="002450C5"/>
    <w:rsid w:val="002505F4"/>
    <w:rsid w:val="0025124A"/>
    <w:rsid w:val="00251EA4"/>
    <w:rsid w:val="002554CA"/>
    <w:rsid w:val="00256034"/>
    <w:rsid w:val="002564B1"/>
    <w:rsid w:val="002613C2"/>
    <w:rsid w:val="00261DD1"/>
    <w:rsid w:val="002620BF"/>
    <w:rsid w:val="002631A7"/>
    <w:rsid w:val="0026481E"/>
    <w:rsid w:val="00264942"/>
    <w:rsid w:val="00265164"/>
    <w:rsid w:val="00272BBF"/>
    <w:rsid w:val="00273436"/>
    <w:rsid w:val="00277134"/>
    <w:rsid w:val="002805D2"/>
    <w:rsid w:val="00280C22"/>
    <w:rsid w:val="002812DE"/>
    <w:rsid w:val="00284119"/>
    <w:rsid w:val="0028453A"/>
    <w:rsid w:val="0028788E"/>
    <w:rsid w:val="00294015"/>
    <w:rsid w:val="00294675"/>
    <w:rsid w:val="002946C5"/>
    <w:rsid w:val="002968D2"/>
    <w:rsid w:val="002A0B5B"/>
    <w:rsid w:val="002A1FF9"/>
    <w:rsid w:val="002A3491"/>
    <w:rsid w:val="002A5A4E"/>
    <w:rsid w:val="002A6F1C"/>
    <w:rsid w:val="002A7701"/>
    <w:rsid w:val="002B2937"/>
    <w:rsid w:val="002B64AD"/>
    <w:rsid w:val="002B68A0"/>
    <w:rsid w:val="002C3E14"/>
    <w:rsid w:val="002D29C0"/>
    <w:rsid w:val="002D455E"/>
    <w:rsid w:val="002D7753"/>
    <w:rsid w:val="002D7770"/>
    <w:rsid w:val="002E0147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26F2"/>
    <w:rsid w:val="00304C62"/>
    <w:rsid w:val="00307060"/>
    <w:rsid w:val="00310A5A"/>
    <w:rsid w:val="00311DE1"/>
    <w:rsid w:val="003121B3"/>
    <w:rsid w:val="003121C2"/>
    <w:rsid w:val="003124D1"/>
    <w:rsid w:val="00315E2E"/>
    <w:rsid w:val="0032305C"/>
    <w:rsid w:val="00323531"/>
    <w:rsid w:val="00324731"/>
    <w:rsid w:val="003260F9"/>
    <w:rsid w:val="00332395"/>
    <w:rsid w:val="00332A17"/>
    <w:rsid w:val="00333475"/>
    <w:rsid w:val="00333A66"/>
    <w:rsid w:val="00335C0B"/>
    <w:rsid w:val="003361AF"/>
    <w:rsid w:val="003405F1"/>
    <w:rsid w:val="003445E5"/>
    <w:rsid w:val="00350341"/>
    <w:rsid w:val="00355B9E"/>
    <w:rsid w:val="00357BCC"/>
    <w:rsid w:val="00357BEF"/>
    <w:rsid w:val="00360DCE"/>
    <w:rsid w:val="00361115"/>
    <w:rsid w:val="00364EF8"/>
    <w:rsid w:val="00365422"/>
    <w:rsid w:val="00371F94"/>
    <w:rsid w:val="00372FFA"/>
    <w:rsid w:val="00373AD3"/>
    <w:rsid w:val="00373B22"/>
    <w:rsid w:val="0037417D"/>
    <w:rsid w:val="00375CCD"/>
    <w:rsid w:val="003771EF"/>
    <w:rsid w:val="00377FD3"/>
    <w:rsid w:val="0038253D"/>
    <w:rsid w:val="00387AF4"/>
    <w:rsid w:val="00387E11"/>
    <w:rsid w:val="00390092"/>
    <w:rsid w:val="00392C47"/>
    <w:rsid w:val="00394DCE"/>
    <w:rsid w:val="00395098"/>
    <w:rsid w:val="00395403"/>
    <w:rsid w:val="00397056"/>
    <w:rsid w:val="003974BA"/>
    <w:rsid w:val="00397B0A"/>
    <w:rsid w:val="00397B5E"/>
    <w:rsid w:val="003A4A0C"/>
    <w:rsid w:val="003A5FBF"/>
    <w:rsid w:val="003A60B4"/>
    <w:rsid w:val="003B0E0B"/>
    <w:rsid w:val="003B0EBA"/>
    <w:rsid w:val="003B30EB"/>
    <w:rsid w:val="003B3978"/>
    <w:rsid w:val="003B583E"/>
    <w:rsid w:val="003B5D0C"/>
    <w:rsid w:val="003B659B"/>
    <w:rsid w:val="003B7A53"/>
    <w:rsid w:val="003C1ED0"/>
    <w:rsid w:val="003C40C6"/>
    <w:rsid w:val="003C627A"/>
    <w:rsid w:val="003C64AC"/>
    <w:rsid w:val="003D1145"/>
    <w:rsid w:val="003D12F2"/>
    <w:rsid w:val="003D1FBD"/>
    <w:rsid w:val="003D22B6"/>
    <w:rsid w:val="003D4BDE"/>
    <w:rsid w:val="003D4F2E"/>
    <w:rsid w:val="003D6489"/>
    <w:rsid w:val="003D7879"/>
    <w:rsid w:val="003E12AB"/>
    <w:rsid w:val="003E2C60"/>
    <w:rsid w:val="003E3660"/>
    <w:rsid w:val="003E4A9D"/>
    <w:rsid w:val="003E75BE"/>
    <w:rsid w:val="003E75CA"/>
    <w:rsid w:val="003E79B5"/>
    <w:rsid w:val="003E7D50"/>
    <w:rsid w:val="003F319A"/>
    <w:rsid w:val="003F57DA"/>
    <w:rsid w:val="003F7599"/>
    <w:rsid w:val="003F7B32"/>
    <w:rsid w:val="00400D4B"/>
    <w:rsid w:val="00401942"/>
    <w:rsid w:val="004044E1"/>
    <w:rsid w:val="00404C70"/>
    <w:rsid w:val="00407069"/>
    <w:rsid w:val="0040747F"/>
    <w:rsid w:val="004079F3"/>
    <w:rsid w:val="00411421"/>
    <w:rsid w:val="00414828"/>
    <w:rsid w:val="004233D9"/>
    <w:rsid w:val="004244A6"/>
    <w:rsid w:val="004245DC"/>
    <w:rsid w:val="00425422"/>
    <w:rsid w:val="00427C10"/>
    <w:rsid w:val="00431668"/>
    <w:rsid w:val="0043409E"/>
    <w:rsid w:val="00440D7C"/>
    <w:rsid w:val="00441CD3"/>
    <w:rsid w:val="00443486"/>
    <w:rsid w:val="00443E6E"/>
    <w:rsid w:val="00443E9E"/>
    <w:rsid w:val="00445D96"/>
    <w:rsid w:val="00447346"/>
    <w:rsid w:val="00447D5F"/>
    <w:rsid w:val="004501DC"/>
    <w:rsid w:val="00450E86"/>
    <w:rsid w:val="00454AEA"/>
    <w:rsid w:val="004561C7"/>
    <w:rsid w:val="004619C9"/>
    <w:rsid w:val="00462F59"/>
    <w:rsid w:val="0046338A"/>
    <w:rsid w:val="0046493C"/>
    <w:rsid w:val="00465E7D"/>
    <w:rsid w:val="00466781"/>
    <w:rsid w:val="00467B17"/>
    <w:rsid w:val="00472207"/>
    <w:rsid w:val="00473DFF"/>
    <w:rsid w:val="00473E3E"/>
    <w:rsid w:val="00474716"/>
    <w:rsid w:val="00474F13"/>
    <w:rsid w:val="00474F4D"/>
    <w:rsid w:val="0047632B"/>
    <w:rsid w:val="00476F09"/>
    <w:rsid w:val="00477A62"/>
    <w:rsid w:val="00481491"/>
    <w:rsid w:val="00484DEA"/>
    <w:rsid w:val="004864A4"/>
    <w:rsid w:val="00486749"/>
    <w:rsid w:val="0048771A"/>
    <w:rsid w:val="00491E73"/>
    <w:rsid w:val="00494F99"/>
    <w:rsid w:val="0049676E"/>
    <w:rsid w:val="00496E7E"/>
    <w:rsid w:val="00497B9B"/>
    <w:rsid w:val="004A1FCD"/>
    <w:rsid w:val="004A4A8A"/>
    <w:rsid w:val="004A574B"/>
    <w:rsid w:val="004A6948"/>
    <w:rsid w:val="004A6D39"/>
    <w:rsid w:val="004A6EBA"/>
    <w:rsid w:val="004A7073"/>
    <w:rsid w:val="004A772D"/>
    <w:rsid w:val="004A78F7"/>
    <w:rsid w:val="004A79B4"/>
    <w:rsid w:val="004B01A1"/>
    <w:rsid w:val="004B1FEA"/>
    <w:rsid w:val="004B5E16"/>
    <w:rsid w:val="004B7DC7"/>
    <w:rsid w:val="004C0E25"/>
    <w:rsid w:val="004C4381"/>
    <w:rsid w:val="004D1CC5"/>
    <w:rsid w:val="004D4CA2"/>
    <w:rsid w:val="004D5B85"/>
    <w:rsid w:val="004D7BF5"/>
    <w:rsid w:val="004E0300"/>
    <w:rsid w:val="004E22D0"/>
    <w:rsid w:val="004E30D9"/>
    <w:rsid w:val="004E34B3"/>
    <w:rsid w:val="004E3D29"/>
    <w:rsid w:val="004E58D0"/>
    <w:rsid w:val="004E66CA"/>
    <w:rsid w:val="004F08D4"/>
    <w:rsid w:val="004F0A5F"/>
    <w:rsid w:val="004F0EA2"/>
    <w:rsid w:val="004F28C8"/>
    <w:rsid w:val="004F2C2A"/>
    <w:rsid w:val="004F76EB"/>
    <w:rsid w:val="00501157"/>
    <w:rsid w:val="0050251E"/>
    <w:rsid w:val="005026D7"/>
    <w:rsid w:val="00503AD3"/>
    <w:rsid w:val="00504D99"/>
    <w:rsid w:val="00505404"/>
    <w:rsid w:val="00505635"/>
    <w:rsid w:val="00505E0B"/>
    <w:rsid w:val="00506790"/>
    <w:rsid w:val="00511075"/>
    <w:rsid w:val="00515143"/>
    <w:rsid w:val="0051553D"/>
    <w:rsid w:val="00516BE7"/>
    <w:rsid w:val="005172EC"/>
    <w:rsid w:val="00523F1B"/>
    <w:rsid w:val="00525A09"/>
    <w:rsid w:val="00533DB0"/>
    <w:rsid w:val="00536784"/>
    <w:rsid w:val="00540FF8"/>
    <w:rsid w:val="005417FD"/>
    <w:rsid w:val="005420EC"/>
    <w:rsid w:val="005434BC"/>
    <w:rsid w:val="005434BE"/>
    <w:rsid w:val="005452A2"/>
    <w:rsid w:val="00545610"/>
    <w:rsid w:val="00547213"/>
    <w:rsid w:val="00547AEE"/>
    <w:rsid w:val="0055261C"/>
    <w:rsid w:val="00554205"/>
    <w:rsid w:val="00554B34"/>
    <w:rsid w:val="005623D5"/>
    <w:rsid w:val="00563376"/>
    <w:rsid w:val="005662F1"/>
    <w:rsid w:val="00567052"/>
    <w:rsid w:val="00570158"/>
    <w:rsid w:val="00571E55"/>
    <w:rsid w:val="005720CC"/>
    <w:rsid w:val="0057777F"/>
    <w:rsid w:val="00582877"/>
    <w:rsid w:val="00584D4D"/>
    <w:rsid w:val="00585369"/>
    <w:rsid w:val="00586673"/>
    <w:rsid w:val="0058693B"/>
    <w:rsid w:val="00587718"/>
    <w:rsid w:val="00587B5C"/>
    <w:rsid w:val="00587C08"/>
    <w:rsid w:val="005903B6"/>
    <w:rsid w:val="00591F70"/>
    <w:rsid w:val="00594693"/>
    <w:rsid w:val="005947D2"/>
    <w:rsid w:val="0059571B"/>
    <w:rsid w:val="0059685C"/>
    <w:rsid w:val="005A1117"/>
    <w:rsid w:val="005A1402"/>
    <w:rsid w:val="005A4CB6"/>
    <w:rsid w:val="005A5DF0"/>
    <w:rsid w:val="005A687C"/>
    <w:rsid w:val="005A7211"/>
    <w:rsid w:val="005A7408"/>
    <w:rsid w:val="005A7A8A"/>
    <w:rsid w:val="005B0572"/>
    <w:rsid w:val="005B479A"/>
    <w:rsid w:val="005C0F45"/>
    <w:rsid w:val="005C1EEB"/>
    <w:rsid w:val="005C48E0"/>
    <w:rsid w:val="005C7F87"/>
    <w:rsid w:val="005D0425"/>
    <w:rsid w:val="005D160B"/>
    <w:rsid w:val="005D5445"/>
    <w:rsid w:val="005D7B68"/>
    <w:rsid w:val="005E0CB7"/>
    <w:rsid w:val="005E1214"/>
    <w:rsid w:val="005E1B1E"/>
    <w:rsid w:val="005E2F6E"/>
    <w:rsid w:val="005E5F9E"/>
    <w:rsid w:val="005E6596"/>
    <w:rsid w:val="005F1BB5"/>
    <w:rsid w:val="005F2947"/>
    <w:rsid w:val="005F3911"/>
    <w:rsid w:val="005F5830"/>
    <w:rsid w:val="005F72ED"/>
    <w:rsid w:val="005F74EA"/>
    <w:rsid w:val="006040B1"/>
    <w:rsid w:val="006044B2"/>
    <w:rsid w:val="00604BF1"/>
    <w:rsid w:val="0060636E"/>
    <w:rsid w:val="0060699F"/>
    <w:rsid w:val="006102A1"/>
    <w:rsid w:val="00610443"/>
    <w:rsid w:val="006109AF"/>
    <w:rsid w:val="00610B42"/>
    <w:rsid w:val="00611E28"/>
    <w:rsid w:val="006126C5"/>
    <w:rsid w:val="00612B5D"/>
    <w:rsid w:val="0061324A"/>
    <w:rsid w:val="00615841"/>
    <w:rsid w:val="0061640D"/>
    <w:rsid w:val="006175E9"/>
    <w:rsid w:val="00623F41"/>
    <w:rsid w:val="00625BF2"/>
    <w:rsid w:val="00626600"/>
    <w:rsid w:val="00626AE3"/>
    <w:rsid w:val="006307B1"/>
    <w:rsid w:val="00631C50"/>
    <w:rsid w:val="006332B3"/>
    <w:rsid w:val="0063625F"/>
    <w:rsid w:val="0063639D"/>
    <w:rsid w:val="0063747E"/>
    <w:rsid w:val="00640C45"/>
    <w:rsid w:val="00642AB8"/>
    <w:rsid w:val="00645652"/>
    <w:rsid w:val="00646338"/>
    <w:rsid w:val="00652574"/>
    <w:rsid w:val="00653F64"/>
    <w:rsid w:val="00656E45"/>
    <w:rsid w:val="00656EA6"/>
    <w:rsid w:val="00660AD9"/>
    <w:rsid w:val="00663449"/>
    <w:rsid w:val="0066354F"/>
    <w:rsid w:val="00663E9D"/>
    <w:rsid w:val="00665A6D"/>
    <w:rsid w:val="00666152"/>
    <w:rsid w:val="006661EC"/>
    <w:rsid w:val="0067109C"/>
    <w:rsid w:val="00672886"/>
    <w:rsid w:val="00674619"/>
    <w:rsid w:val="00674971"/>
    <w:rsid w:val="006763B9"/>
    <w:rsid w:val="00680718"/>
    <w:rsid w:val="00681BFD"/>
    <w:rsid w:val="006846F9"/>
    <w:rsid w:val="006858A0"/>
    <w:rsid w:val="006879BD"/>
    <w:rsid w:val="00691F2B"/>
    <w:rsid w:val="00692BD9"/>
    <w:rsid w:val="006936C7"/>
    <w:rsid w:val="00696D5C"/>
    <w:rsid w:val="006A01D3"/>
    <w:rsid w:val="006A0EA3"/>
    <w:rsid w:val="006A1113"/>
    <w:rsid w:val="006A5FE9"/>
    <w:rsid w:val="006B0132"/>
    <w:rsid w:val="006B318D"/>
    <w:rsid w:val="006B4AE0"/>
    <w:rsid w:val="006B6827"/>
    <w:rsid w:val="006B7A3D"/>
    <w:rsid w:val="006C16BE"/>
    <w:rsid w:val="006C72C1"/>
    <w:rsid w:val="006D1A62"/>
    <w:rsid w:val="006D39A1"/>
    <w:rsid w:val="006D51F0"/>
    <w:rsid w:val="006D54E4"/>
    <w:rsid w:val="006E1800"/>
    <w:rsid w:val="006E6D23"/>
    <w:rsid w:val="006E6F4B"/>
    <w:rsid w:val="006F040E"/>
    <w:rsid w:val="006F0A12"/>
    <w:rsid w:val="006F342B"/>
    <w:rsid w:val="00705ACC"/>
    <w:rsid w:val="00705CB7"/>
    <w:rsid w:val="0070780E"/>
    <w:rsid w:val="00710839"/>
    <w:rsid w:val="00710E26"/>
    <w:rsid w:val="00711409"/>
    <w:rsid w:val="00712F85"/>
    <w:rsid w:val="00714ED4"/>
    <w:rsid w:val="007170E3"/>
    <w:rsid w:val="007210D6"/>
    <w:rsid w:val="00723F26"/>
    <w:rsid w:val="0072464A"/>
    <w:rsid w:val="00725E0D"/>
    <w:rsid w:val="007265A9"/>
    <w:rsid w:val="007268E7"/>
    <w:rsid w:val="007308C9"/>
    <w:rsid w:val="00733937"/>
    <w:rsid w:val="0073712B"/>
    <w:rsid w:val="00741D3D"/>
    <w:rsid w:val="0074289E"/>
    <w:rsid w:val="00744030"/>
    <w:rsid w:val="007461D9"/>
    <w:rsid w:val="007470EE"/>
    <w:rsid w:val="00747AD9"/>
    <w:rsid w:val="00747FDF"/>
    <w:rsid w:val="00752367"/>
    <w:rsid w:val="0075280B"/>
    <w:rsid w:val="00755844"/>
    <w:rsid w:val="007603AE"/>
    <w:rsid w:val="00761083"/>
    <w:rsid w:val="007613C3"/>
    <w:rsid w:val="0076477F"/>
    <w:rsid w:val="00767D02"/>
    <w:rsid w:val="00770A48"/>
    <w:rsid w:val="00771C57"/>
    <w:rsid w:val="00771F3D"/>
    <w:rsid w:val="007728F1"/>
    <w:rsid w:val="00773306"/>
    <w:rsid w:val="00775094"/>
    <w:rsid w:val="00780600"/>
    <w:rsid w:val="007816DE"/>
    <w:rsid w:val="00781A0F"/>
    <w:rsid w:val="007842C3"/>
    <w:rsid w:val="0078773F"/>
    <w:rsid w:val="007949C0"/>
    <w:rsid w:val="00794A2A"/>
    <w:rsid w:val="00795B65"/>
    <w:rsid w:val="0079715E"/>
    <w:rsid w:val="0079797D"/>
    <w:rsid w:val="007A0E6B"/>
    <w:rsid w:val="007A1DB8"/>
    <w:rsid w:val="007A2CF0"/>
    <w:rsid w:val="007A4951"/>
    <w:rsid w:val="007A54D1"/>
    <w:rsid w:val="007A6ED5"/>
    <w:rsid w:val="007B05EB"/>
    <w:rsid w:val="007B14D0"/>
    <w:rsid w:val="007B1A7D"/>
    <w:rsid w:val="007B3FA8"/>
    <w:rsid w:val="007B49A6"/>
    <w:rsid w:val="007B5FC7"/>
    <w:rsid w:val="007B624C"/>
    <w:rsid w:val="007B682C"/>
    <w:rsid w:val="007B76A1"/>
    <w:rsid w:val="007B79E3"/>
    <w:rsid w:val="007B7EB6"/>
    <w:rsid w:val="007C0C85"/>
    <w:rsid w:val="007C2F2F"/>
    <w:rsid w:val="007C3623"/>
    <w:rsid w:val="007C395A"/>
    <w:rsid w:val="007C4A5A"/>
    <w:rsid w:val="007C4F14"/>
    <w:rsid w:val="007C6EEA"/>
    <w:rsid w:val="007C74A0"/>
    <w:rsid w:val="007C75E8"/>
    <w:rsid w:val="007C7E13"/>
    <w:rsid w:val="007D186F"/>
    <w:rsid w:val="007D220A"/>
    <w:rsid w:val="007D28C9"/>
    <w:rsid w:val="007D396E"/>
    <w:rsid w:val="007D6C39"/>
    <w:rsid w:val="007E0A74"/>
    <w:rsid w:val="007E222F"/>
    <w:rsid w:val="007E4D67"/>
    <w:rsid w:val="007E7A9B"/>
    <w:rsid w:val="007F0067"/>
    <w:rsid w:val="007F0424"/>
    <w:rsid w:val="007F0D47"/>
    <w:rsid w:val="007F42FC"/>
    <w:rsid w:val="007F4DB2"/>
    <w:rsid w:val="007F5486"/>
    <w:rsid w:val="007F6048"/>
    <w:rsid w:val="007F66A1"/>
    <w:rsid w:val="007F7AE8"/>
    <w:rsid w:val="0080048C"/>
    <w:rsid w:val="00800915"/>
    <w:rsid w:val="00802CCE"/>
    <w:rsid w:val="00804A3B"/>
    <w:rsid w:val="0080549C"/>
    <w:rsid w:val="00805809"/>
    <w:rsid w:val="00810F9F"/>
    <w:rsid w:val="008121B5"/>
    <w:rsid w:val="00812B39"/>
    <w:rsid w:val="00813DD0"/>
    <w:rsid w:val="00815466"/>
    <w:rsid w:val="008155E5"/>
    <w:rsid w:val="0081583E"/>
    <w:rsid w:val="00820E22"/>
    <w:rsid w:val="008217A7"/>
    <w:rsid w:val="00822337"/>
    <w:rsid w:val="008230F5"/>
    <w:rsid w:val="00823CD1"/>
    <w:rsid w:val="00823D96"/>
    <w:rsid w:val="008261D7"/>
    <w:rsid w:val="008261F0"/>
    <w:rsid w:val="00827019"/>
    <w:rsid w:val="0082715C"/>
    <w:rsid w:val="00834BF8"/>
    <w:rsid w:val="0083551E"/>
    <w:rsid w:val="00835865"/>
    <w:rsid w:val="008413B9"/>
    <w:rsid w:val="008424A0"/>
    <w:rsid w:val="0084265D"/>
    <w:rsid w:val="00843D8C"/>
    <w:rsid w:val="00845083"/>
    <w:rsid w:val="00846A4D"/>
    <w:rsid w:val="0084755B"/>
    <w:rsid w:val="0085090C"/>
    <w:rsid w:val="008516F6"/>
    <w:rsid w:val="0085286C"/>
    <w:rsid w:val="00855BD7"/>
    <w:rsid w:val="00856E2F"/>
    <w:rsid w:val="00856FF6"/>
    <w:rsid w:val="00857A2F"/>
    <w:rsid w:val="00860781"/>
    <w:rsid w:val="00860ADC"/>
    <w:rsid w:val="00862DED"/>
    <w:rsid w:val="00864E3F"/>
    <w:rsid w:val="00867506"/>
    <w:rsid w:val="008677C0"/>
    <w:rsid w:val="00870C35"/>
    <w:rsid w:val="00873EEE"/>
    <w:rsid w:val="00874142"/>
    <w:rsid w:val="00876D0A"/>
    <w:rsid w:val="0087747E"/>
    <w:rsid w:val="0087785D"/>
    <w:rsid w:val="00881EC6"/>
    <w:rsid w:val="00882D74"/>
    <w:rsid w:val="00884AE0"/>
    <w:rsid w:val="0088500F"/>
    <w:rsid w:val="00886C42"/>
    <w:rsid w:val="00886FFD"/>
    <w:rsid w:val="008945D8"/>
    <w:rsid w:val="00894EF0"/>
    <w:rsid w:val="00895F8D"/>
    <w:rsid w:val="008965E4"/>
    <w:rsid w:val="00897431"/>
    <w:rsid w:val="008A0B59"/>
    <w:rsid w:val="008A0E43"/>
    <w:rsid w:val="008A1D4A"/>
    <w:rsid w:val="008A5492"/>
    <w:rsid w:val="008A72D6"/>
    <w:rsid w:val="008A7687"/>
    <w:rsid w:val="008B0461"/>
    <w:rsid w:val="008B05FF"/>
    <w:rsid w:val="008B1415"/>
    <w:rsid w:val="008B1507"/>
    <w:rsid w:val="008B1ECE"/>
    <w:rsid w:val="008B2678"/>
    <w:rsid w:val="008B398E"/>
    <w:rsid w:val="008B703E"/>
    <w:rsid w:val="008B7653"/>
    <w:rsid w:val="008C0D30"/>
    <w:rsid w:val="008C1AE9"/>
    <w:rsid w:val="008C23A8"/>
    <w:rsid w:val="008C3503"/>
    <w:rsid w:val="008C37FA"/>
    <w:rsid w:val="008C6286"/>
    <w:rsid w:val="008C704D"/>
    <w:rsid w:val="008C716B"/>
    <w:rsid w:val="008C7742"/>
    <w:rsid w:val="008D08B4"/>
    <w:rsid w:val="008D0D50"/>
    <w:rsid w:val="008D4DF7"/>
    <w:rsid w:val="008D59A3"/>
    <w:rsid w:val="008D5BFE"/>
    <w:rsid w:val="008E5DD4"/>
    <w:rsid w:val="008E6FBF"/>
    <w:rsid w:val="008E7525"/>
    <w:rsid w:val="008F1FBA"/>
    <w:rsid w:val="008F262D"/>
    <w:rsid w:val="008F3EDF"/>
    <w:rsid w:val="008F5DFF"/>
    <w:rsid w:val="008F7590"/>
    <w:rsid w:val="008F7876"/>
    <w:rsid w:val="009005DD"/>
    <w:rsid w:val="00902DDA"/>
    <w:rsid w:val="00903D1F"/>
    <w:rsid w:val="0090465F"/>
    <w:rsid w:val="00905EC1"/>
    <w:rsid w:val="00907A2E"/>
    <w:rsid w:val="00911073"/>
    <w:rsid w:val="00914931"/>
    <w:rsid w:val="00914C04"/>
    <w:rsid w:val="009160FC"/>
    <w:rsid w:val="009167F4"/>
    <w:rsid w:val="00916A1C"/>
    <w:rsid w:val="00920D2A"/>
    <w:rsid w:val="00925124"/>
    <w:rsid w:val="00926292"/>
    <w:rsid w:val="009274C1"/>
    <w:rsid w:val="009305C3"/>
    <w:rsid w:val="0093279A"/>
    <w:rsid w:val="00935389"/>
    <w:rsid w:val="00935C29"/>
    <w:rsid w:val="009373AB"/>
    <w:rsid w:val="009400D2"/>
    <w:rsid w:val="00941247"/>
    <w:rsid w:val="009424C7"/>
    <w:rsid w:val="00944CF5"/>
    <w:rsid w:val="0094565E"/>
    <w:rsid w:val="00947DA7"/>
    <w:rsid w:val="0095192A"/>
    <w:rsid w:val="009546A0"/>
    <w:rsid w:val="00955240"/>
    <w:rsid w:val="00955859"/>
    <w:rsid w:val="009604CC"/>
    <w:rsid w:val="0096312B"/>
    <w:rsid w:val="00965853"/>
    <w:rsid w:val="00965880"/>
    <w:rsid w:val="0096605D"/>
    <w:rsid w:val="00966DB2"/>
    <w:rsid w:val="00967B57"/>
    <w:rsid w:val="0097029C"/>
    <w:rsid w:val="0097163C"/>
    <w:rsid w:val="00972064"/>
    <w:rsid w:val="00974194"/>
    <w:rsid w:val="00974C75"/>
    <w:rsid w:val="00980AEE"/>
    <w:rsid w:val="009834BF"/>
    <w:rsid w:val="009850CA"/>
    <w:rsid w:val="00987286"/>
    <w:rsid w:val="009907F7"/>
    <w:rsid w:val="00990E7F"/>
    <w:rsid w:val="009946E2"/>
    <w:rsid w:val="009963CB"/>
    <w:rsid w:val="00996D0F"/>
    <w:rsid w:val="009A2646"/>
    <w:rsid w:val="009A541B"/>
    <w:rsid w:val="009A56A3"/>
    <w:rsid w:val="009A691E"/>
    <w:rsid w:val="009A7C48"/>
    <w:rsid w:val="009B3A1C"/>
    <w:rsid w:val="009C0A3B"/>
    <w:rsid w:val="009C18D4"/>
    <w:rsid w:val="009C23D3"/>
    <w:rsid w:val="009C528D"/>
    <w:rsid w:val="009C5B4D"/>
    <w:rsid w:val="009C641E"/>
    <w:rsid w:val="009C677F"/>
    <w:rsid w:val="009D0043"/>
    <w:rsid w:val="009D11EA"/>
    <w:rsid w:val="009D1F47"/>
    <w:rsid w:val="009D26EA"/>
    <w:rsid w:val="009D3A64"/>
    <w:rsid w:val="009D492C"/>
    <w:rsid w:val="009D52F2"/>
    <w:rsid w:val="009D6D17"/>
    <w:rsid w:val="009E05E2"/>
    <w:rsid w:val="009E1CEC"/>
    <w:rsid w:val="009E4D00"/>
    <w:rsid w:val="009F0916"/>
    <w:rsid w:val="009F0B4A"/>
    <w:rsid w:val="009F22A9"/>
    <w:rsid w:val="009F6958"/>
    <w:rsid w:val="00A01C59"/>
    <w:rsid w:val="00A02AE1"/>
    <w:rsid w:val="00A04A9A"/>
    <w:rsid w:val="00A07775"/>
    <w:rsid w:val="00A10330"/>
    <w:rsid w:val="00A115C4"/>
    <w:rsid w:val="00A20B4F"/>
    <w:rsid w:val="00A20DFB"/>
    <w:rsid w:val="00A20E17"/>
    <w:rsid w:val="00A22EEA"/>
    <w:rsid w:val="00A24E8E"/>
    <w:rsid w:val="00A275FE"/>
    <w:rsid w:val="00A4054B"/>
    <w:rsid w:val="00A407B6"/>
    <w:rsid w:val="00A40968"/>
    <w:rsid w:val="00A41597"/>
    <w:rsid w:val="00A4284D"/>
    <w:rsid w:val="00A434B6"/>
    <w:rsid w:val="00A43CE0"/>
    <w:rsid w:val="00A45E79"/>
    <w:rsid w:val="00A4776A"/>
    <w:rsid w:val="00A52D58"/>
    <w:rsid w:val="00A52DBA"/>
    <w:rsid w:val="00A60AD9"/>
    <w:rsid w:val="00A60CAE"/>
    <w:rsid w:val="00A613DD"/>
    <w:rsid w:val="00A61A14"/>
    <w:rsid w:val="00A628F2"/>
    <w:rsid w:val="00A63C2B"/>
    <w:rsid w:val="00A6408D"/>
    <w:rsid w:val="00A64114"/>
    <w:rsid w:val="00A67420"/>
    <w:rsid w:val="00A70E48"/>
    <w:rsid w:val="00A7416E"/>
    <w:rsid w:val="00A83B1D"/>
    <w:rsid w:val="00A84158"/>
    <w:rsid w:val="00A8439F"/>
    <w:rsid w:val="00A854C8"/>
    <w:rsid w:val="00A85865"/>
    <w:rsid w:val="00A906DD"/>
    <w:rsid w:val="00A92E12"/>
    <w:rsid w:val="00A941D6"/>
    <w:rsid w:val="00A95BFA"/>
    <w:rsid w:val="00AA081B"/>
    <w:rsid w:val="00AA2A87"/>
    <w:rsid w:val="00AA375F"/>
    <w:rsid w:val="00AA4397"/>
    <w:rsid w:val="00AA7E5B"/>
    <w:rsid w:val="00AB086E"/>
    <w:rsid w:val="00AC03C8"/>
    <w:rsid w:val="00AC05CF"/>
    <w:rsid w:val="00AC3E87"/>
    <w:rsid w:val="00AC6FD6"/>
    <w:rsid w:val="00AD0C36"/>
    <w:rsid w:val="00AD2375"/>
    <w:rsid w:val="00AD3328"/>
    <w:rsid w:val="00AD61EA"/>
    <w:rsid w:val="00AD6F8D"/>
    <w:rsid w:val="00AD7E19"/>
    <w:rsid w:val="00AE0B6C"/>
    <w:rsid w:val="00AE1F8D"/>
    <w:rsid w:val="00AE35A7"/>
    <w:rsid w:val="00AE3AC7"/>
    <w:rsid w:val="00AE7FE4"/>
    <w:rsid w:val="00AF2906"/>
    <w:rsid w:val="00AF3674"/>
    <w:rsid w:val="00AF4077"/>
    <w:rsid w:val="00AF46A2"/>
    <w:rsid w:val="00AF57DC"/>
    <w:rsid w:val="00AF5834"/>
    <w:rsid w:val="00AF6EDC"/>
    <w:rsid w:val="00B00AB1"/>
    <w:rsid w:val="00B01B6D"/>
    <w:rsid w:val="00B055E2"/>
    <w:rsid w:val="00B05AFA"/>
    <w:rsid w:val="00B067EF"/>
    <w:rsid w:val="00B07A09"/>
    <w:rsid w:val="00B07F65"/>
    <w:rsid w:val="00B10533"/>
    <w:rsid w:val="00B1422C"/>
    <w:rsid w:val="00B14A2E"/>
    <w:rsid w:val="00B16DF9"/>
    <w:rsid w:val="00B16E53"/>
    <w:rsid w:val="00B173BF"/>
    <w:rsid w:val="00B20166"/>
    <w:rsid w:val="00B201BF"/>
    <w:rsid w:val="00B22512"/>
    <w:rsid w:val="00B22525"/>
    <w:rsid w:val="00B228D2"/>
    <w:rsid w:val="00B23F7B"/>
    <w:rsid w:val="00B25C03"/>
    <w:rsid w:val="00B26299"/>
    <w:rsid w:val="00B30BA9"/>
    <w:rsid w:val="00B32C76"/>
    <w:rsid w:val="00B35DE2"/>
    <w:rsid w:val="00B371A1"/>
    <w:rsid w:val="00B44596"/>
    <w:rsid w:val="00B4573B"/>
    <w:rsid w:val="00B461A4"/>
    <w:rsid w:val="00B47703"/>
    <w:rsid w:val="00B47FE1"/>
    <w:rsid w:val="00B5357A"/>
    <w:rsid w:val="00B551CB"/>
    <w:rsid w:val="00B56CE8"/>
    <w:rsid w:val="00B6010C"/>
    <w:rsid w:val="00B60D1A"/>
    <w:rsid w:val="00B62CEA"/>
    <w:rsid w:val="00B66D54"/>
    <w:rsid w:val="00B67627"/>
    <w:rsid w:val="00B70EFD"/>
    <w:rsid w:val="00B749B3"/>
    <w:rsid w:val="00B75059"/>
    <w:rsid w:val="00B767A9"/>
    <w:rsid w:val="00B76B2A"/>
    <w:rsid w:val="00B7779C"/>
    <w:rsid w:val="00B80EC5"/>
    <w:rsid w:val="00B8397D"/>
    <w:rsid w:val="00B84373"/>
    <w:rsid w:val="00B84B2D"/>
    <w:rsid w:val="00B87CC2"/>
    <w:rsid w:val="00B905BC"/>
    <w:rsid w:val="00B95669"/>
    <w:rsid w:val="00B961F7"/>
    <w:rsid w:val="00BA023E"/>
    <w:rsid w:val="00BA3339"/>
    <w:rsid w:val="00BA6952"/>
    <w:rsid w:val="00BB60BC"/>
    <w:rsid w:val="00BB6725"/>
    <w:rsid w:val="00BB6BFE"/>
    <w:rsid w:val="00BC05EC"/>
    <w:rsid w:val="00BC0883"/>
    <w:rsid w:val="00BC4983"/>
    <w:rsid w:val="00BC6D28"/>
    <w:rsid w:val="00BC6DB7"/>
    <w:rsid w:val="00BC7223"/>
    <w:rsid w:val="00BD017E"/>
    <w:rsid w:val="00BD08FB"/>
    <w:rsid w:val="00BD174E"/>
    <w:rsid w:val="00BD3C74"/>
    <w:rsid w:val="00BD49A0"/>
    <w:rsid w:val="00BE1524"/>
    <w:rsid w:val="00BE2A9F"/>
    <w:rsid w:val="00BE3DD1"/>
    <w:rsid w:val="00BE53AB"/>
    <w:rsid w:val="00BE5D03"/>
    <w:rsid w:val="00BF047F"/>
    <w:rsid w:val="00BF2A58"/>
    <w:rsid w:val="00BF44D0"/>
    <w:rsid w:val="00BF5AC7"/>
    <w:rsid w:val="00BF666B"/>
    <w:rsid w:val="00BF6ED0"/>
    <w:rsid w:val="00C01288"/>
    <w:rsid w:val="00C04511"/>
    <w:rsid w:val="00C04BC7"/>
    <w:rsid w:val="00C04BDE"/>
    <w:rsid w:val="00C07475"/>
    <w:rsid w:val="00C14037"/>
    <w:rsid w:val="00C15C03"/>
    <w:rsid w:val="00C1785F"/>
    <w:rsid w:val="00C2053C"/>
    <w:rsid w:val="00C21B77"/>
    <w:rsid w:val="00C22D5D"/>
    <w:rsid w:val="00C24425"/>
    <w:rsid w:val="00C25BC9"/>
    <w:rsid w:val="00C26FA5"/>
    <w:rsid w:val="00C33B69"/>
    <w:rsid w:val="00C3478C"/>
    <w:rsid w:val="00C40861"/>
    <w:rsid w:val="00C41531"/>
    <w:rsid w:val="00C44FB7"/>
    <w:rsid w:val="00C45C28"/>
    <w:rsid w:val="00C50F84"/>
    <w:rsid w:val="00C512FA"/>
    <w:rsid w:val="00C547F5"/>
    <w:rsid w:val="00C571C3"/>
    <w:rsid w:val="00C60320"/>
    <w:rsid w:val="00C65023"/>
    <w:rsid w:val="00C66FB4"/>
    <w:rsid w:val="00C741FE"/>
    <w:rsid w:val="00C74A41"/>
    <w:rsid w:val="00C75BC4"/>
    <w:rsid w:val="00C765B9"/>
    <w:rsid w:val="00C776E9"/>
    <w:rsid w:val="00C77D1F"/>
    <w:rsid w:val="00C81B2A"/>
    <w:rsid w:val="00C82F68"/>
    <w:rsid w:val="00C83B20"/>
    <w:rsid w:val="00C84326"/>
    <w:rsid w:val="00C85948"/>
    <w:rsid w:val="00C871D7"/>
    <w:rsid w:val="00C877E8"/>
    <w:rsid w:val="00C918B5"/>
    <w:rsid w:val="00C941B7"/>
    <w:rsid w:val="00C9421C"/>
    <w:rsid w:val="00C943EC"/>
    <w:rsid w:val="00C948BF"/>
    <w:rsid w:val="00CA4790"/>
    <w:rsid w:val="00CA5147"/>
    <w:rsid w:val="00CA673E"/>
    <w:rsid w:val="00CA7774"/>
    <w:rsid w:val="00CB0D0F"/>
    <w:rsid w:val="00CB12BC"/>
    <w:rsid w:val="00CB1D10"/>
    <w:rsid w:val="00CB3546"/>
    <w:rsid w:val="00CB5501"/>
    <w:rsid w:val="00CB575F"/>
    <w:rsid w:val="00CB71E3"/>
    <w:rsid w:val="00CC23F1"/>
    <w:rsid w:val="00CC29C5"/>
    <w:rsid w:val="00CD0E6D"/>
    <w:rsid w:val="00CD2A07"/>
    <w:rsid w:val="00CD3994"/>
    <w:rsid w:val="00CE0134"/>
    <w:rsid w:val="00CE1481"/>
    <w:rsid w:val="00CE220B"/>
    <w:rsid w:val="00CE4E5A"/>
    <w:rsid w:val="00CE6BE0"/>
    <w:rsid w:val="00CE75A6"/>
    <w:rsid w:val="00CE79BE"/>
    <w:rsid w:val="00CE7F07"/>
    <w:rsid w:val="00CF03E1"/>
    <w:rsid w:val="00CF1B4B"/>
    <w:rsid w:val="00CF1D58"/>
    <w:rsid w:val="00CF2977"/>
    <w:rsid w:val="00CF2CEF"/>
    <w:rsid w:val="00CF3C86"/>
    <w:rsid w:val="00CF499A"/>
    <w:rsid w:val="00CF5186"/>
    <w:rsid w:val="00CF6D8D"/>
    <w:rsid w:val="00D00F69"/>
    <w:rsid w:val="00D0197E"/>
    <w:rsid w:val="00D062FB"/>
    <w:rsid w:val="00D07357"/>
    <w:rsid w:val="00D116E6"/>
    <w:rsid w:val="00D1218B"/>
    <w:rsid w:val="00D15AFC"/>
    <w:rsid w:val="00D2129F"/>
    <w:rsid w:val="00D21A02"/>
    <w:rsid w:val="00D21D0F"/>
    <w:rsid w:val="00D25338"/>
    <w:rsid w:val="00D253CF"/>
    <w:rsid w:val="00D25519"/>
    <w:rsid w:val="00D263D3"/>
    <w:rsid w:val="00D2720E"/>
    <w:rsid w:val="00D30E85"/>
    <w:rsid w:val="00D31C3E"/>
    <w:rsid w:val="00D31C42"/>
    <w:rsid w:val="00D32BDA"/>
    <w:rsid w:val="00D332B1"/>
    <w:rsid w:val="00D37BCD"/>
    <w:rsid w:val="00D4112E"/>
    <w:rsid w:val="00D41CEA"/>
    <w:rsid w:val="00D42E6C"/>
    <w:rsid w:val="00D43241"/>
    <w:rsid w:val="00D44748"/>
    <w:rsid w:val="00D51838"/>
    <w:rsid w:val="00D522F2"/>
    <w:rsid w:val="00D52D43"/>
    <w:rsid w:val="00D5350C"/>
    <w:rsid w:val="00D55E46"/>
    <w:rsid w:val="00D57EF1"/>
    <w:rsid w:val="00D638C7"/>
    <w:rsid w:val="00D65311"/>
    <w:rsid w:val="00D65DB1"/>
    <w:rsid w:val="00D671D6"/>
    <w:rsid w:val="00D7322B"/>
    <w:rsid w:val="00D73279"/>
    <w:rsid w:val="00D7414B"/>
    <w:rsid w:val="00D75963"/>
    <w:rsid w:val="00D83368"/>
    <w:rsid w:val="00D85BD4"/>
    <w:rsid w:val="00D873C9"/>
    <w:rsid w:val="00D9181C"/>
    <w:rsid w:val="00D926F6"/>
    <w:rsid w:val="00D9409D"/>
    <w:rsid w:val="00D94D1D"/>
    <w:rsid w:val="00DA14DB"/>
    <w:rsid w:val="00DA17AE"/>
    <w:rsid w:val="00DA1B68"/>
    <w:rsid w:val="00DA3ABC"/>
    <w:rsid w:val="00DA3DDD"/>
    <w:rsid w:val="00DA43D6"/>
    <w:rsid w:val="00DA4E61"/>
    <w:rsid w:val="00DA6116"/>
    <w:rsid w:val="00DA69EE"/>
    <w:rsid w:val="00DB0F6E"/>
    <w:rsid w:val="00DB778F"/>
    <w:rsid w:val="00DC1400"/>
    <w:rsid w:val="00DC168E"/>
    <w:rsid w:val="00DC2D27"/>
    <w:rsid w:val="00DC5320"/>
    <w:rsid w:val="00DC53A0"/>
    <w:rsid w:val="00DC6C47"/>
    <w:rsid w:val="00DD04C8"/>
    <w:rsid w:val="00DD1BA8"/>
    <w:rsid w:val="00DD4AFD"/>
    <w:rsid w:val="00DD6C22"/>
    <w:rsid w:val="00DD72EB"/>
    <w:rsid w:val="00DE1B25"/>
    <w:rsid w:val="00DE1F95"/>
    <w:rsid w:val="00DE6D15"/>
    <w:rsid w:val="00DF2D99"/>
    <w:rsid w:val="00DF2FC1"/>
    <w:rsid w:val="00DF552F"/>
    <w:rsid w:val="00DF5C25"/>
    <w:rsid w:val="00DF634C"/>
    <w:rsid w:val="00DF7AEB"/>
    <w:rsid w:val="00DF7CD7"/>
    <w:rsid w:val="00E0010D"/>
    <w:rsid w:val="00E0112A"/>
    <w:rsid w:val="00E03658"/>
    <w:rsid w:val="00E03AC8"/>
    <w:rsid w:val="00E03CD6"/>
    <w:rsid w:val="00E04978"/>
    <w:rsid w:val="00E10CD8"/>
    <w:rsid w:val="00E11D26"/>
    <w:rsid w:val="00E120C0"/>
    <w:rsid w:val="00E12737"/>
    <w:rsid w:val="00E162C5"/>
    <w:rsid w:val="00E166C2"/>
    <w:rsid w:val="00E20E30"/>
    <w:rsid w:val="00E21777"/>
    <w:rsid w:val="00E21AF8"/>
    <w:rsid w:val="00E23EF9"/>
    <w:rsid w:val="00E24491"/>
    <w:rsid w:val="00E251DE"/>
    <w:rsid w:val="00E26F5C"/>
    <w:rsid w:val="00E30237"/>
    <w:rsid w:val="00E30CAA"/>
    <w:rsid w:val="00E3302D"/>
    <w:rsid w:val="00E33BB5"/>
    <w:rsid w:val="00E341FD"/>
    <w:rsid w:val="00E35710"/>
    <w:rsid w:val="00E37B06"/>
    <w:rsid w:val="00E41183"/>
    <w:rsid w:val="00E42B5F"/>
    <w:rsid w:val="00E42D74"/>
    <w:rsid w:val="00E4576B"/>
    <w:rsid w:val="00E460EC"/>
    <w:rsid w:val="00E46A81"/>
    <w:rsid w:val="00E50A35"/>
    <w:rsid w:val="00E510FA"/>
    <w:rsid w:val="00E51C33"/>
    <w:rsid w:val="00E54005"/>
    <w:rsid w:val="00E56B1C"/>
    <w:rsid w:val="00E56BFA"/>
    <w:rsid w:val="00E60431"/>
    <w:rsid w:val="00E60830"/>
    <w:rsid w:val="00E617C7"/>
    <w:rsid w:val="00E63FAA"/>
    <w:rsid w:val="00E64E7B"/>
    <w:rsid w:val="00E67694"/>
    <w:rsid w:val="00E70F67"/>
    <w:rsid w:val="00E726A2"/>
    <w:rsid w:val="00E74709"/>
    <w:rsid w:val="00E75154"/>
    <w:rsid w:val="00E77775"/>
    <w:rsid w:val="00E77A79"/>
    <w:rsid w:val="00E77FC6"/>
    <w:rsid w:val="00E81E93"/>
    <w:rsid w:val="00E81EDE"/>
    <w:rsid w:val="00E82380"/>
    <w:rsid w:val="00E84F50"/>
    <w:rsid w:val="00E8645B"/>
    <w:rsid w:val="00E87567"/>
    <w:rsid w:val="00E93157"/>
    <w:rsid w:val="00E93D5B"/>
    <w:rsid w:val="00EA1899"/>
    <w:rsid w:val="00EA3E22"/>
    <w:rsid w:val="00EA53DE"/>
    <w:rsid w:val="00EA6355"/>
    <w:rsid w:val="00EA64B5"/>
    <w:rsid w:val="00EA7A83"/>
    <w:rsid w:val="00EB3679"/>
    <w:rsid w:val="00EB43CD"/>
    <w:rsid w:val="00EB6354"/>
    <w:rsid w:val="00EB7A08"/>
    <w:rsid w:val="00EC006D"/>
    <w:rsid w:val="00EC0E01"/>
    <w:rsid w:val="00EC19A9"/>
    <w:rsid w:val="00EC29C4"/>
    <w:rsid w:val="00EC3545"/>
    <w:rsid w:val="00EC377C"/>
    <w:rsid w:val="00EC3D16"/>
    <w:rsid w:val="00EC79C1"/>
    <w:rsid w:val="00ED0174"/>
    <w:rsid w:val="00ED2CA0"/>
    <w:rsid w:val="00ED37FD"/>
    <w:rsid w:val="00ED3DCB"/>
    <w:rsid w:val="00ED50E0"/>
    <w:rsid w:val="00ED6906"/>
    <w:rsid w:val="00EE2A06"/>
    <w:rsid w:val="00EE31F9"/>
    <w:rsid w:val="00EE3D25"/>
    <w:rsid w:val="00EE5417"/>
    <w:rsid w:val="00EE5D38"/>
    <w:rsid w:val="00EE5EF7"/>
    <w:rsid w:val="00EF42A9"/>
    <w:rsid w:val="00EF57C3"/>
    <w:rsid w:val="00EF751D"/>
    <w:rsid w:val="00EF7E6A"/>
    <w:rsid w:val="00F0021B"/>
    <w:rsid w:val="00F030AC"/>
    <w:rsid w:val="00F03805"/>
    <w:rsid w:val="00F03CFA"/>
    <w:rsid w:val="00F07247"/>
    <w:rsid w:val="00F075BE"/>
    <w:rsid w:val="00F1059B"/>
    <w:rsid w:val="00F11323"/>
    <w:rsid w:val="00F14992"/>
    <w:rsid w:val="00F16600"/>
    <w:rsid w:val="00F2403A"/>
    <w:rsid w:val="00F243A0"/>
    <w:rsid w:val="00F243C2"/>
    <w:rsid w:val="00F3183F"/>
    <w:rsid w:val="00F3357E"/>
    <w:rsid w:val="00F338B3"/>
    <w:rsid w:val="00F34954"/>
    <w:rsid w:val="00F3503E"/>
    <w:rsid w:val="00F359E9"/>
    <w:rsid w:val="00F35D40"/>
    <w:rsid w:val="00F35EFD"/>
    <w:rsid w:val="00F367D5"/>
    <w:rsid w:val="00F42308"/>
    <w:rsid w:val="00F44A68"/>
    <w:rsid w:val="00F45355"/>
    <w:rsid w:val="00F4745B"/>
    <w:rsid w:val="00F6003C"/>
    <w:rsid w:val="00F63602"/>
    <w:rsid w:val="00F637D0"/>
    <w:rsid w:val="00F63921"/>
    <w:rsid w:val="00F70212"/>
    <w:rsid w:val="00F702D0"/>
    <w:rsid w:val="00F709C0"/>
    <w:rsid w:val="00F71212"/>
    <w:rsid w:val="00F720A8"/>
    <w:rsid w:val="00F750D8"/>
    <w:rsid w:val="00F83375"/>
    <w:rsid w:val="00F85E9B"/>
    <w:rsid w:val="00F8640C"/>
    <w:rsid w:val="00F87CAB"/>
    <w:rsid w:val="00F87FDE"/>
    <w:rsid w:val="00F90388"/>
    <w:rsid w:val="00F90F9A"/>
    <w:rsid w:val="00F9329C"/>
    <w:rsid w:val="00F93518"/>
    <w:rsid w:val="00F953BA"/>
    <w:rsid w:val="00F96DAD"/>
    <w:rsid w:val="00FA085D"/>
    <w:rsid w:val="00FA2FAF"/>
    <w:rsid w:val="00FA4149"/>
    <w:rsid w:val="00FA6757"/>
    <w:rsid w:val="00FA6DFE"/>
    <w:rsid w:val="00FA7827"/>
    <w:rsid w:val="00FB13DF"/>
    <w:rsid w:val="00FB2987"/>
    <w:rsid w:val="00FB2C6F"/>
    <w:rsid w:val="00FB3D65"/>
    <w:rsid w:val="00FB5768"/>
    <w:rsid w:val="00FB655D"/>
    <w:rsid w:val="00FB72D9"/>
    <w:rsid w:val="00FB7655"/>
    <w:rsid w:val="00FC1388"/>
    <w:rsid w:val="00FC2433"/>
    <w:rsid w:val="00FC39FD"/>
    <w:rsid w:val="00FC3A9D"/>
    <w:rsid w:val="00FC3D65"/>
    <w:rsid w:val="00FC644A"/>
    <w:rsid w:val="00FD0A6B"/>
    <w:rsid w:val="00FD0D3E"/>
    <w:rsid w:val="00FD416F"/>
    <w:rsid w:val="00FD4C8A"/>
    <w:rsid w:val="00FD67FB"/>
    <w:rsid w:val="00FE2094"/>
    <w:rsid w:val="00FE3E50"/>
    <w:rsid w:val="00FE48FE"/>
    <w:rsid w:val="00FE51CA"/>
    <w:rsid w:val="00FE7CED"/>
    <w:rsid w:val="00FF0261"/>
    <w:rsid w:val="00FF0865"/>
    <w:rsid w:val="00FF0E71"/>
    <w:rsid w:val="00FF2B4D"/>
    <w:rsid w:val="00FF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2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51797-3693-42B0-8FBD-9A6CCFE8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57</Pages>
  <Words>12876</Words>
  <Characters>73395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120</cp:revision>
  <cp:lastPrinted>2024-12-11T08:30:00Z</cp:lastPrinted>
  <dcterms:created xsi:type="dcterms:W3CDTF">2025-10-13T12:39:00Z</dcterms:created>
  <dcterms:modified xsi:type="dcterms:W3CDTF">2025-11-14T06:33:00Z</dcterms:modified>
</cp:coreProperties>
</file>